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C93D8" w14:textId="75888619" w:rsidR="00640317" w:rsidRDefault="00640317" w:rsidP="00640317">
      <w:pPr>
        <w:autoSpaceDE w:val="0"/>
        <w:autoSpaceDN w:val="0"/>
        <w:spacing w:after="200" w:line="276" w:lineRule="auto"/>
        <w:rPr>
          <w:rFonts w:ascii="宋体"/>
          <w:b/>
          <w:kern w:val="0"/>
          <w:sz w:val="28"/>
          <w:lang w:val="zh-CN"/>
        </w:rPr>
      </w:pPr>
      <w:r>
        <w:rPr>
          <w:rFonts w:ascii="宋体" w:hint="eastAsia"/>
          <w:b/>
          <w:kern w:val="0"/>
          <w:sz w:val="32"/>
          <w:lang w:val="zh-CN"/>
        </w:rPr>
        <w:t xml:space="preserve">            </w:t>
      </w:r>
      <w:bookmarkStart w:id="0" w:name="_GoBack"/>
      <w:r>
        <w:rPr>
          <w:rFonts w:ascii="宋体"/>
          <w:b/>
          <w:kern w:val="0"/>
          <w:sz w:val="32"/>
          <w:lang w:val="zh-CN"/>
        </w:rPr>
        <w:t>（Mv）音乐版权授权协议</w:t>
      </w:r>
      <w:bookmarkEnd w:id="0"/>
    </w:p>
    <w:p w14:paraId="13008217" w14:textId="77777777" w:rsidR="00640317" w:rsidRDefault="00640317" w:rsidP="00640317">
      <w:pPr>
        <w:autoSpaceDE w:val="0"/>
        <w:autoSpaceDN w:val="0"/>
        <w:spacing w:before="120" w:line="240" w:lineRule="atLeast"/>
        <w:jc w:val="left"/>
        <w:rPr>
          <w:rFonts w:ascii="宋体"/>
          <w:sz w:val="24"/>
          <w:lang w:val="zh-CN"/>
        </w:rPr>
      </w:pPr>
      <w:r>
        <w:rPr>
          <w:rFonts w:ascii="宋体"/>
          <w:kern w:val="0"/>
          <w:sz w:val="24"/>
          <w:lang w:val="zh-CN"/>
        </w:rPr>
        <w:t>授权</w:t>
      </w:r>
      <w:r>
        <w:rPr>
          <w:rFonts w:ascii="宋体"/>
          <w:sz w:val="24"/>
          <w:lang w:val="zh-CN"/>
        </w:rPr>
        <w:t>方：  ｛华音盛世（北京）国际文化有限公司｝《华语音乐流行榜》</w:t>
      </w:r>
      <w:r>
        <w:rPr>
          <w:rFonts w:ascii="宋体"/>
          <w:sz w:val="24"/>
        </w:rPr>
        <w:t xml:space="preserve"> MV榜单</w:t>
      </w:r>
    </w:p>
    <w:p w14:paraId="158B74D0" w14:textId="77777777" w:rsidR="00640317" w:rsidRDefault="00640317" w:rsidP="00640317">
      <w:pPr>
        <w:autoSpaceDE w:val="0"/>
        <w:autoSpaceDN w:val="0"/>
        <w:spacing w:before="120" w:line="240" w:lineRule="atLeast"/>
        <w:jc w:val="left"/>
        <w:rPr>
          <w:rFonts w:eastAsia="Times New Roman"/>
          <w:sz w:val="24"/>
        </w:rPr>
      </w:pPr>
      <w:r>
        <w:rPr>
          <w:rFonts w:ascii="宋体"/>
          <w:sz w:val="24"/>
          <w:lang w:val="zh-CN"/>
        </w:rPr>
        <w:t xml:space="preserve">公司地址：北京市朝阳区华威桥东南新园中路106号银马纯K四楼                                                               </w:t>
      </w:r>
    </w:p>
    <w:p w14:paraId="220D1BD7" w14:textId="77777777" w:rsidR="00640317" w:rsidRDefault="00640317" w:rsidP="00640317">
      <w:pPr>
        <w:autoSpaceDE w:val="0"/>
        <w:autoSpaceDN w:val="0"/>
        <w:spacing w:before="120" w:line="240" w:lineRule="atLeast"/>
        <w:jc w:val="left"/>
        <w:rPr>
          <w:rFonts w:ascii="宋体"/>
          <w:sz w:val="24"/>
          <w:lang w:val="zh-CN"/>
        </w:rPr>
      </w:pPr>
      <w:r>
        <w:rPr>
          <w:rFonts w:ascii="宋体"/>
          <w:sz w:val="24"/>
          <w:lang w:val="zh-CN"/>
        </w:rPr>
        <w:t>电    话：</w:t>
      </w:r>
      <w:r>
        <w:rPr>
          <w:rFonts w:ascii="宋体"/>
          <w:sz w:val="24"/>
        </w:rPr>
        <w:t xml:space="preserve">010- 56264081  </w:t>
      </w:r>
      <w:r>
        <w:rPr>
          <w:rFonts w:ascii="宋体"/>
          <w:sz w:val="24"/>
          <w:lang w:val="zh-CN"/>
        </w:rPr>
        <w:t xml:space="preserve">              </w:t>
      </w:r>
      <w:r>
        <w:rPr>
          <w:rFonts w:ascii="宋体"/>
          <w:sz w:val="24"/>
        </w:rPr>
        <w:t xml:space="preserve"> </w:t>
      </w:r>
      <w:r>
        <w:rPr>
          <w:rFonts w:ascii="宋体"/>
          <w:sz w:val="24"/>
          <w:lang w:val="zh-CN"/>
        </w:rPr>
        <w:t xml:space="preserve">  传真：</w:t>
      </w:r>
    </w:p>
    <w:p w14:paraId="6BF1DD7F" w14:textId="3DFBAEB3" w:rsidR="00640317" w:rsidRDefault="00640317" w:rsidP="00640317">
      <w:pPr>
        <w:autoSpaceDE w:val="0"/>
        <w:autoSpaceDN w:val="0"/>
        <w:spacing w:before="120" w:line="240" w:lineRule="atLeast"/>
        <w:jc w:val="left"/>
        <w:rPr>
          <w:rFonts w:ascii="宋体"/>
          <w:sz w:val="24"/>
          <w:lang w:val="zh-CN"/>
        </w:rPr>
      </w:pPr>
      <w:r>
        <w:rPr>
          <w:rFonts w:ascii="宋体"/>
          <w:sz w:val="24"/>
          <w:lang w:val="zh-CN"/>
        </w:rPr>
        <w:t>联系人: 张爱军</w:t>
      </w:r>
      <w:r>
        <w:rPr>
          <w:rFonts w:ascii="宋体"/>
          <w:sz w:val="24"/>
          <w:lang w:val="zh-CN"/>
        </w:rPr>
        <w:t xml:space="preserve">                           </w:t>
      </w:r>
      <w:r>
        <w:rPr>
          <w:rFonts w:ascii="宋体"/>
          <w:sz w:val="24"/>
          <w:lang w:val="zh-CN"/>
        </w:rPr>
        <w:t xml:space="preserve"> 手机: </w:t>
      </w:r>
      <w:r>
        <w:rPr>
          <w:rFonts w:ascii="宋体"/>
          <w:sz w:val="24"/>
        </w:rPr>
        <w:t>15810398777</w:t>
      </w:r>
    </w:p>
    <w:p w14:paraId="38CB3B89" w14:textId="77777777" w:rsidR="00640317" w:rsidRDefault="00640317" w:rsidP="00640317">
      <w:pPr>
        <w:autoSpaceDE w:val="0"/>
        <w:autoSpaceDN w:val="0"/>
        <w:spacing w:before="120" w:line="240" w:lineRule="atLeast"/>
        <w:jc w:val="left"/>
        <w:rPr>
          <w:rFonts w:ascii="宋体"/>
          <w:sz w:val="24"/>
          <w:lang w:val="zh-CN"/>
        </w:rPr>
      </w:pPr>
      <w:r>
        <w:rPr>
          <w:rFonts w:ascii="宋体"/>
          <w:kern w:val="0"/>
          <w:sz w:val="24"/>
          <w:lang w:val="zh-CN"/>
        </w:rPr>
        <w:t>被授权</w:t>
      </w:r>
      <w:r>
        <w:rPr>
          <w:rFonts w:ascii="宋体"/>
          <w:sz w:val="24"/>
          <w:lang w:val="zh-CN"/>
        </w:rPr>
        <w:t>方：福建省广播影视集团电视公共频道</w:t>
      </w:r>
    </w:p>
    <w:p w14:paraId="67B7CDE9" w14:textId="77777777" w:rsidR="00640317" w:rsidRDefault="00640317" w:rsidP="00640317">
      <w:pPr>
        <w:autoSpaceDE w:val="0"/>
        <w:autoSpaceDN w:val="0"/>
        <w:spacing w:before="120" w:line="240" w:lineRule="atLeast"/>
        <w:jc w:val="left"/>
        <w:rPr>
          <w:rFonts w:ascii="宋体"/>
          <w:sz w:val="24"/>
          <w:lang w:val="zh-CN"/>
        </w:rPr>
      </w:pPr>
      <w:r>
        <w:rPr>
          <w:rFonts w:ascii="宋体"/>
          <w:sz w:val="24"/>
          <w:lang w:val="zh-CN"/>
        </w:rPr>
        <w:t>单位地址：福州西环南路128号广电中心B层15楼</w:t>
      </w:r>
    </w:p>
    <w:p w14:paraId="11634701" w14:textId="77777777" w:rsidR="00640317" w:rsidRDefault="00640317" w:rsidP="00640317">
      <w:pPr>
        <w:autoSpaceDE w:val="0"/>
        <w:autoSpaceDN w:val="0"/>
        <w:spacing w:before="120" w:line="240" w:lineRule="atLeast"/>
        <w:jc w:val="left"/>
        <w:rPr>
          <w:rFonts w:ascii="宋体"/>
          <w:sz w:val="24"/>
          <w:lang w:val="zh-CN"/>
        </w:rPr>
      </w:pPr>
      <w:r>
        <w:rPr>
          <w:rFonts w:ascii="宋体"/>
          <w:sz w:val="24"/>
          <w:lang w:val="zh-CN"/>
        </w:rPr>
        <w:t>电    话：</w:t>
      </w:r>
      <w:r>
        <w:rPr>
          <w:rFonts w:ascii="宋体"/>
          <w:sz w:val="24"/>
        </w:rPr>
        <w:t xml:space="preserve">            </w:t>
      </w:r>
      <w:r>
        <w:rPr>
          <w:rFonts w:ascii="宋体"/>
          <w:sz w:val="24"/>
          <w:lang w:val="zh-CN"/>
        </w:rPr>
        <w:t xml:space="preserve"> </w:t>
      </w:r>
      <w:r>
        <w:rPr>
          <w:rFonts w:ascii="宋体"/>
          <w:sz w:val="24"/>
        </w:rPr>
        <w:t xml:space="preserve">      </w:t>
      </w:r>
      <w:r>
        <w:rPr>
          <w:rFonts w:ascii="宋体"/>
          <w:sz w:val="24"/>
          <w:lang w:val="zh-CN"/>
        </w:rPr>
        <w:t>传真：</w:t>
      </w:r>
    </w:p>
    <w:p w14:paraId="28A79F4C" w14:textId="77777777" w:rsidR="00640317" w:rsidRDefault="00640317" w:rsidP="00640317">
      <w:pPr>
        <w:autoSpaceDE w:val="0"/>
        <w:autoSpaceDN w:val="0"/>
        <w:spacing w:before="120" w:line="240" w:lineRule="atLeast"/>
        <w:jc w:val="left"/>
        <w:rPr>
          <w:rFonts w:ascii="宋体"/>
          <w:sz w:val="24"/>
          <w:lang w:val="zh-CN"/>
        </w:rPr>
      </w:pPr>
      <w:r>
        <w:rPr>
          <w:rFonts w:ascii="宋体"/>
          <w:sz w:val="24"/>
        </w:rPr>
        <w:t xml:space="preserve"> </w:t>
      </w:r>
      <w:r>
        <w:rPr>
          <w:rFonts w:ascii="宋体"/>
          <w:sz w:val="24"/>
          <w:lang w:val="zh-CN"/>
        </w:rPr>
        <w:t xml:space="preserve">联系人:                     手机: </w:t>
      </w:r>
    </w:p>
    <w:p w14:paraId="4196E759" w14:textId="77777777" w:rsidR="00640317" w:rsidRDefault="00640317" w:rsidP="00640317">
      <w:pPr>
        <w:autoSpaceDE w:val="0"/>
        <w:autoSpaceDN w:val="0"/>
        <w:spacing w:before="120" w:line="240" w:lineRule="atLeast"/>
        <w:jc w:val="left"/>
        <w:rPr>
          <w:rFonts w:ascii="宋体"/>
          <w:sz w:val="24"/>
          <w:lang w:val="zh-CN"/>
        </w:rPr>
      </w:pPr>
    </w:p>
    <w:p w14:paraId="553618C6" w14:textId="77777777" w:rsidR="00640317" w:rsidRDefault="00640317" w:rsidP="00640317">
      <w:pPr>
        <w:autoSpaceDE w:val="0"/>
        <w:autoSpaceDN w:val="0"/>
        <w:spacing w:after="200" w:line="240" w:lineRule="atLeast"/>
        <w:jc w:val="left"/>
        <w:rPr>
          <w:rFonts w:ascii="宋体"/>
          <w:kern w:val="0"/>
          <w:sz w:val="24"/>
          <w:lang w:val="zh-CN"/>
        </w:rPr>
      </w:pPr>
      <w:r>
        <w:rPr>
          <w:rFonts w:ascii="宋体"/>
          <w:kern w:val="0"/>
          <w:sz w:val="24"/>
          <w:lang w:val="zh-CN"/>
        </w:rPr>
        <w:t>一、授权方节目《华语音乐流行榜》MV榜单中，授权作品词曲版权(著作权)及录音版权(邻接权)的拥有者，即本授权书授权项下作品的著作权人/授权音乐作品唯一合法权利人或具有对本授权书授权项下作品拥有转授权资格。</w:t>
      </w:r>
    </w:p>
    <w:p w14:paraId="17613CCC" w14:textId="77777777" w:rsidR="00640317" w:rsidRDefault="00640317" w:rsidP="00640317">
      <w:pPr>
        <w:autoSpaceDE w:val="0"/>
        <w:autoSpaceDN w:val="0"/>
        <w:spacing w:after="200" w:line="240" w:lineRule="atLeast"/>
        <w:jc w:val="left"/>
        <w:rPr>
          <w:rFonts w:ascii="宋体"/>
          <w:kern w:val="0"/>
          <w:sz w:val="24"/>
          <w:lang w:val="zh-CN"/>
        </w:rPr>
      </w:pPr>
      <w:r>
        <w:rPr>
          <w:rFonts w:ascii="宋体"/>
          <w:kern w:val="0"/>
          <w:sz w:val="24"/>
          <w:lang w:val="zh-CN"/>
        </w:rPr>
        <w:t>二、授权方免费授权所有音乐作品，由被授权方确定合适的方式用于</w:t>
      </w:r>
      <w:r>
        <w:rPr>
          <w:rFonts w:ascii="宋体"/>
          <w:kern w:val="0"/>
          <w:sz w:val="24"/>
          <w:lang w:val="zh-CN"/>
        </w:rPr>
        <w:t>“</w:t>
      </w:r>
      <w:r>
        <w:rPr>
          <w:rFonts w:ascii="宋体"/>
          <w:kern w:val="0"/>
          <w:sz w:val="24"/>
          <w:lang w:val="zh-CN"/>
        </w:rPr>
        <w:t>华语音乐流行榜</w:t>
      </w:r>
      <w:r>
        <w:rPr>
          <w:rFonts w:ascii="宋体"/>
          <w:kern w:val="0"/>
          <w:sz w:val="24"/>
          <w:lang w:val="zh-CN"/>
        </w:rPr>
        <w:t>”</w:t>
      </w:r>
      <w:r>
        <w:rPr>
          <w:rFonts w:ascii="宋体"/>
          <w:kern w:val="0"/>
          <w:sz w:val="24"/>
          <w:lang w:val="zh-CN"/>
        </w:rPr>
        <w:t>相关的平台</w:t>
      </w:r>
      <w:r>
        <w:rPr>
          <w:rFonts w:ascii="宋体"/>
          <w:sz w:val="24"/>
          <w:lang w:val="zh-CN"/>
        </w:rPr>
        <w:t>。</w:t>
      </w:r>
    </w:p>
    <w:p w14:paraId="086621EC" w14:textId="77777777" w:rsidR="00640317" w:rsidRDefault="00640317" w:rsidP="00640317">
      <w:pPr>
        <w:autoSpaceDE w:val="0"/>
        <w:autoSpaceDN w:val="0"/>
        <w:spacing w:after="200" w:line="240" w:lineRule="atLeast"/>
        <w:jc w:val="left"/>
        <w:rPr>
          <w:rFonts w:ascii="宋体"/>
          <w:kern w:val="0"/>
          <w:sz w:val="24"/>
          <w:lang w:val="zh-CN"/>
        </w:rPr>
      </w:pPr>
      <w:r>
        <w:rPr>
          <w:rFonts w:ascii="宋体"/>
          <w:kern w:val="0"/>
          <w:sz w:val="24"/>
          <w:lang w:val="zh-CN"/>
        </w:rPr>
        <w:t>三、授权产品类型：音乐产品、MV、图片、视频。</w:t>
      </w:r>
    </w:p>
    <w:p w14:paraId="51301CF8" w14:textId="77777777" w:rsidR="00640317" w:rsidRDefault="00640317" w:rsidP="00640317">
      <w:pPr>
        <w:autoSpaceDE w:val="0"/>
        <w:autoSpaceDN w:val="0"/>
        <w:spacing w:after="200" w:line="240" w:lineRule="atLeast"/>
        <w:jc w:val="left"/>
        <w:rPr>
          <w:rFonts w:ascii="宋体"/>
          <w:kern w:val="0"/>
          <w:sz w:val="24"/>
          <w:lang w:val="zh-CN"/>
        </w:rPr>
      </w:pPr>
      <w:r>
        <w:rPr>
          <w:rFonts w:ascii="宋体"/>
          <w:kern w:val="0"/>
          <w:sz w:val="24"/>
          <w:lang w:val="zh-CN"/>
        </w:rPr>
        <w:t>四、授权方保证对授权音乐作品拥有全部合法权利，足以作出本授权；因授权音乐视频作品版权而产生的任何法律纠纷，均由授权方负责解决并承担全部责任。</w:t>
      </w:r>
    </w:p>
    <w:p w14:paraId="3DD445D0" w14:textId="77777777" w:rsidR="00640317" w:rsidRDefault="00640317" w:rsidP="00640317">
      <w:pPr>
        <w:autoSpaceDE w:val="0"/>
        <w:autoSpaceDN w:val="0"/>
        <w:spacing w:after="200" w:line="240" w:lineRule="atLeast"/>
        <w:jc w:val="left"/>
        <w:rPr>
          <w:rFonts w:ascii="宋体"/>
          <w:sz w:val="24"/>
        </w:rPr>
      </w:pPr>
      <w:r>
        <w:rPr>
          <w:rFonts w:ascii="宋体"/>
          <w:kern w:val="0"/>
          <w:sz w:val="24"/>
          <w:lang w:val="zh-CN"/>
        </w:rPr>
        <w:t>五、授权方的</w:t>
      </w:r>
      <w:r>
        <w:rPr>
          <w:rFonts w:ascii="宋体"/>
          <w:sz w:val="24"/>
          <w:lang w:val="zh-CN"/>
        </w:rPr>
        <w:t>《华语音乐流行榜》</w:t>
      </w:r>
      <w:r>
        <w:rPr>
          <w:rFonts w:ascii="宋体"/>
          <w:sz w:val="24"/>
        </w:rPr>
        <w:t>MV，在被授权方电视频道每周五19：30至21：00播出（乙方享有播出时间调整权，若乙方要修改播出时间时，提前通知甲方即可）。</w:t>
      </w:r>
    </w:p>
    <w:p w14:paraId="13870FBC" w14:textId="77777777" w:rsidR="00640317" w:rsidRDefault="00640317" w:rsidP="00640317">
      <w:pPr>
        <w:autoSpaceDE w:val="0"/>
        <w:autoSpaceDN w:val="0"/>
        <w:spacing w:after="200" w:line="240" w:lineRule="atLeast"/>
        <w:jc w:val="left"/>
        <w:rPr>
          <w:rFonts w:ascii="宋体"/>
          <w:kern w:val="0"/>
          <w:sz w:val="24"/>
          <w:lang w:val="zh-CN"/>
        </w:rPr>
      </w:pPr>
      <w:r>
        <w:rPr>
          <w:rFonts w:ascii="宋体"/>
          <w:sz w:val="24"/>
        </w:rPr>
        <w:t>六、授权方负责把被授权方联系方式发给唱片公司，由唱片公司不定期快递歌手新专辑给被授权方，作为观众礼品送出。</w:t>
      </w:r>
    </w:p>
    <w:p w14:paraId="3F736A9A" w14:textId="77777777" w:rsidR="00640317" w:rsidRDefault="00640317" w:rsidP="00640317">
      <w:pPr>
        <w:autoSpaceDE w:val="0"/>
        <w:autoSpaceDN w:val="0"/>
        <w:spacing w:after="200" w:line="240" w:lineRule="atLeast"/>
        <w:jc w:val="left"/>
        <w:rPr>
          <w:rFonts w:ascii="宋体"/>
          <w:kern w:val="0"/>
          <w:sz w:val="24"/>
          <w:lang w:val="zh-CN"/>
        </w:rPr>
      </w:pPr>
      <w:r>
        <w:rPr>
          <w:rFonts w:ascii="宋体"/>
          <w:kern w:val="0"/>
          <w:sz w:val="24"/>
          <w:lang w:val="zh-CN"/>
        </w:rPr>
        <w:t>七、授权期限：2015年1月1日-2015年12月31日</w:t>
      </w:r>
    </w:p>
    <w:p w14:paraId="49CD5E7A" w14:textId="77777777" w:rsidR="00640317" w:rsidRDefault="00640317" w:rsidP="00640317">
      <w:pPr>
        <w:autoSpaceDE w:val="0"/>
        <w:autoSpaceDN w:val="0"/>
        <w:spacing w:before="120" w:line="240" w:lineRule="atLeast"/>
        <w:rPr>
          <w:rFonts w:ascii="宋体"/>
          <w:sz w:val="24"/>
          <w:lang w:val="zh-CN"/>
        </w:rPr>
      </w:pPr>
      <w:r>
        <w:rPr>
          <w:rFonts w:ascii="宋体"/>
          <w:sz w:val="24"/>
          <w:lang w:val="zh-CN"/>
        </w:rPr>
        <w:t>授权方:《华语音乐流行榜》</w:t>
      </w:r>
      <w:r>
        <w:rPr>
          <w:rFonts w:ascii="宋体"/>
          <w:sz w:val="24"/>
        </w:rPr>
        <w:t>MV榜单</w:t>
      </w:r>
      <w:r>
        <w:rPr>
          <w:rFonts w:ascii="宋体"/>
          <w:sz w:val="24"/>
          <w:lang w:val="zh-CN"/>
        </w:rPr>
        <w:t xml:space="preserve"> 被授权方: 福建省广播影视集团电视公共频道授权方代表：                 </w:t>
      </w:r>
      <w:r>
        <w:rPr>
          <w:rFonts w:ascii="宋体"/>
          <w:sz w:val="24"/>
        </w:rPr>
        <w:t xml:space="preserve">    </w:t>
      </w:r>
      <w:r>
        <w:rPr>
          <w:rFonts w:ascii="宋体"/>
          <w:sz w:val="24"/>
          <w:lang w:val="zh-CN"/>
        </w:rPr>
        <w:t>被授权方代表:</w:t>
      </w:r>
    </w:p>
    <w:p w14:paraId="66AE4190" w14:textId="0E08754B" w:rsidR="00640317" w:rsidRDefault="00640317" w:rsidP="00640317">
      <w:pPr>
        <w:autoSpaceDE w:val="0"/>
        <w:autoSpaceDN w:val="0"/>
        <w:spacing w:before="120" w:line="240" w:lineRule="atLeast"/>
        <w:rPr>
          <w:rFonts w:ascii="宋体"/>
          <w:sz w:val="24"/>
          <w:lang w:val="zh-CN"/>
        </w:rPr>
      </w:pPr>
      <w:r>
        <w:rPr>
          <w:rFonts w:ascii="宋体"/>
          <w:sz w:val="24"/>
          <w:lang w:val="zh-CN"/>
        </w:rPr>
        <w:t>联系电话:</w:t>
      </w:r>
      <w:r>
        <w:rPr>
          <w:rFonts w:ascii="宋体"/>
          <w:kern w:val="0"/>
          <w:sz w:val="24"/>
          <w:lang w:val="zh-CN"/>
        </w:rPr>
        <w:t xml:space="preserve"> </w:t>
      </w:r>
      <w:r>
        <w:rPr>
          <w:rFonts w:ascii="宋体" w:hint="eastAsia"/>
          <w:sz w:val="24"/>
        </w:rPr>
        <w:t>400-995-1858</w:t>
      </w:r>
      <w:r>
        <w:rPr>
          <w:rFonts w:ascii="宋体"/>
          <w:sz w:val="24"/>
          <w:lang w:val="zh-CN"/>
        </w:rPr>
        <w:t xml:space="preserve">          </w:t>
      </w:r>
      <w:r>
        <w:rPr>
          <w:rFonts w:ascii="宋体"/>
          <w:sz w:val="24"/>
          <w:lang w:val="zh-CN"/>
        </w:rPr>
        <w:t xml:space="preserve"> 联系电话: </w:t>
      </w:r>
    </w:p>
    <w:p w14:paraId="461629F2" w14:textId="77777777" w:rsidR="00640317" w:rsidRDefault="00640317" w:rsidP="00640317">
      <w:pPr>
        <w:autoSpaceDE w:val="0"/>
        <w:autoSpaceDN w:val="0"/>
        <w:spacing w:before="120" w:line="240" w:lineRule="atLeast"/>
        <w:rPr>
          <w:rFonts w:ascii="宋体"/>
          <w:b/>
          <w:sz w:val="28"/>
          <w:lang w:val="zh-CN"/>
        </w:rPr>
      </w:pPr>
      <w:r>
        <w:rPr>
          <w:rFonts w:ascii="宋体"/>
          <w:sz w:val="24"/>
          <w:lang w:val="zh-CN"/>
        </w:rPr>
        <w:t xml:space="preserve">日 期： </w:t>
      </w:r>
      <w:r>
        <w:rPr>
          <w:rFonts w:ascii="宋体"/>
          <w:sz w:val="24"/>
        </w:rPr>
        <w:t>年    月    日</w:t>
      </w:r>
      <w:r>
        <w:rPr>
          <w:rFonts w:ascii="宋体"/>
          <w:sz w:val="24"/>
          <w:lang w:val="zh-CN"/>
        </w:rPr>
        <w:t xml:space="preserve">           日 期：  </w:t>
      </w:r>
      <w:r>
        <w:rPr>
          <w:rFonts w:ascii="宋体"/>
          <w:sz w:val="24"/>
        </w:rPr>
        <w:t>年    月     日</w:t>
      </w:r>
      <w:r>
        <w:rPr>
          <w:rFonts w:ascii="宋体"/>
          <w:sz w:val="24"/>
          <w:lang w:val="zh-CN"/>
        </w:rPr>
        <w:t xml:space="preserve">  </w:t>
      </w:r>
    </w:p>
    <w:p w14:paraId="7C414BC1" w14:textId="77777777" w:rsidR="00940007" w:rsidRPr="00640317" w:rsidRDefault="00940007" w:rsidP="00640317"/>
    <w:sectPr w:rsidR="00940007" w:rsidRPr="00640317" w:rsidSect="003071A8">
      <w:headerReference w:type="default" r:id="rId7"/>
      <w:footerReference w:type="default" r:id="rId8"/>
      <w:pgSz w:w="12240" w:h="15840"/>
      <w:pgMar w:top="1440" w:right="1800" w:bottom="1440" w:left="180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363F5" w14:textId="77777777" w:rsidR="00814815" w:rsidRDefault="00814815" w:rsidP="0056473E">
      <w:r>
        <w:separator/>
      </w:r>
    </w:p>
  </w:endnote>
  <w:endnote w:type="continuationSeparator" w:id="0">
    <w:p w14:paraId="1183FAE3" w14:textId="77777777" w:rsidR="00814815" w:rsidRDefault="00814815" w:rsidP="0056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DDC9" w14:textId="77777777" w:rsidR="00814815" w:rsidRPr="003635F1" w:rsidRDefault="00814815">
    <w:pPr>
      <w:pStyle w:val="a5"/>
      <w:rPr>
        <w:b/>
        <w:i/>
        <w:color w:val="0000FF"/>
      </w:rPr>
    </w:pPr>
    <w:r>
      <w:rPr>
        <w:rFonts w:hint="eastAsia"/>
      </w:rPr>
      <w:t xml:space="preserve">                                   </w:t>
    </w:r>
    <w:r w:rsidRPr="003635F1">
      <w:rPr>
        <w:rFonts w:hint="eastAsia"/>
        <w:b/>
        <w:i/>
        <w:color w:val="0000FF"/>
      </w:rPr>
      <w:t>官方网站：</w:t>
    </w:r>
    <w:r w:rsidRPr="003635F1">
      <w:rPr>
        <w:rFonts w:hint="eastAsia"/>
        <w:b/>
        <w:i/>
        <w:color w:val="0000FF"/>
      </w:rPr>
      <w:t xml:space="preserve">www.fm169.cn      </w:t>
    </w:r>
    <w:r w:rsidRPr="003635F1">
      <w:rPr>
        <w:rFonts w:hint="eastAsia"/>
        <w:b/>
        <w:i/>
        <w:color w:val="0000FF"/>
      </w:rPr>
      <w:t>咨询电话：</w:t>
    </w:r>
    <w:r w:rsidRPr="003635F1">
      <w:rPr>
        <w:rFonts w:hint="eastAsia"/>
        <w:b/>
        <w:i/>
        <w:color w:val="0000FF"/>
      </w:rPr>
      <w:t>400-995-1898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42B63" w14:textId="77777777" w:rsidR="00814815" w:rsidRDefault="00814815" w:rsidP="0056473E">
      <w:r>
        <w:separator/>
      </w:r>
    </w:p>
  </w:footnote>
  <w:footnote w:type="continuationSeparator" w:id="0">
    <w:p w14:paraId="31CAC670" w14:textId="77777777" w:rsidR="00814815" w:rsidRDefault="00814815" w:rsidP="005647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7433A" w14:textId="3DAF0EBD" w:rsidR="00814815" w:rsidRPr="006971AE" w:rsidRDefault="00814815" w:rsidP="006971AE">
    <w:pPr>
      <w:pStyle w:val="a3"/>
      <w:jc w:val="both"/>
      <w:rPr>
        <w:i/>
        <w:color w:val="0000FF"/>
        <w:sz w:val="20"/>
        <w:szCs w:val="20"/>
      </w:rPr>
    </w:pPr>
    <w:r>
      <w:rPr>
        <w:rFonts w:hint="eastAsia"/>
      </w:rPr>
      <w:t xml:space="preserve"> </w:t>
    </w:r>
    <w:r>
      <w:rPr>
        <w:noProof/>
      </w:rPr>
      <w:drawing>
        <wp:inline distT="0" distB="0" distL="0" distR="0" wp14:anchorId="49A11EBC" wp14:editId="4524EBFC">
          <wp:extent cx="776748" cy="435554"/>
          <wp:effectExtent l="0" t="0" r="1079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00" cy="435751"/>
                  </a:xfrm>
                  <a:prstGeom prst="rect">
                    <a:avLst/>
                  </a:prstGeom>
                  <a:noFill/>
                  <a:ln>
                    <a:noFill/>
                  </a:ln>
                </pic:spPr>
              </pic:pic>
            </a:graphicData>
          </a:graphic>
        </wp:inline>
      </w:drawing>
    </w:r>
    <w:r>
      <w:rPr>
        <w:rFonts w:hint="eastAsia"/>
      </w:rPr>
      <w:t xml:space="preserve">                               </w:t>
    </w:r>
    <w:r w:rsidRPr="006971AE">
      <w:rPr>
        <w:rFonts w:hint="eastAsia"/>
        <w:color w:val="0000FF"/>
      </w:rPr>
      <w:t>————</w:t>
    </w:r>
    <w:r>
      <w:rPr>
        <w:rFonts w:hint="eastAsia"/>
        <w:i/>
        <w:color w:val="0000FF"/>
        <w:sz w:val="28"/>
        <w:szCs w:val="28"/>
      </w:rPr>
      <w:t>《华</w:t>
    </w:r>
    <w:r w:rsidRPr="006971AE">
      <w:rPr>
        <w:rFonts w:hint="eastAsia"/>
        <w:i/>
        <w:color w:val="0000FF"/>
        <w:sz w:val="28"/>
        <w:szCs w:val="28"/>
      </w:rPr>
      <w:t>语音乐排行榜</w:t>
    </w:r>
    <w:r>
      <w:rPr>
        <w:rFonts w:hint="eastAsia"/>
        <w:i/>
        <w:color w:val="0000FF"/>
        <w:sz w:val="28"/>
        <w:szCs w:val="28"/>
      </w:rPr>
      <w:t>》</w:t>
    </w:r>
    <w:r w:rsidRPr="006971AE">
      <w:rPr>
        <w:rFonts w:hint="eastAsia"/>
        <w:i/>
        <w:color w:val="0000FF"/>
        <w:sz w:val="20"/>
        <w:szCs w:val="20"/>
      </w:rPr>
      <w:t>宣传</w:t>
    </w:r>
    <w:r w:rsidR="006511CB">
      <w:rPr>
        <w:rFonts w:hint="eastAsia"/>
        <w:i/>
        <w:color w:val="0000FF"/>
        <w:sz w:val="20"/>
        <w:szCs w:val="20"/>
      </w:rPr>
      <w:t>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1A8"/>
    <w:rsid w:val="001562E4"/>
    <w:rsid w:val="002F4AAC"/>
    <w:rsid w:val="003071A8"/>
    <w:rsid w:val="003635F1"/>
    <w:rsid w:val="0056473E"/>
    <w:rsid w:val="00591BFB"/>
    <w:rsid w:val="00640317"/>
    <w:rsid w:val="006511CB"/>
    <w:rsid w:val="006971AE"/>
    <w:rsid w:val="007D3E74"/>
    <w:rsid w:val="00814815"/>
    <w:rsid w:val="00940007"/>
    <w:rsid w:val="009A7A1C"/>
    <w:rsid w:val="00BC043E"/>
    <w:rsid w:val="00C24993"/>
    <w:rsid w:val="00DC63B0"/>
    <w:rsid w:val="00F1084F"/>
    <w:rsid w:val="00F50F6D"/>
    <w:rsid w:val="00F80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B7F7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815"/>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hAnsiTheme="minorHAnsi" w:cstheme="minorBidi"/>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815"/>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7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字符"/>
    <w:basedOn w:val="a0"/>
    <w:link w:val="a3"/>
    <w:uiPriority w:val="99"/>
    <w:rsid w:val="0056473E"/>
    <w:rPr>
      <w:sz w:val="18"/>
      <w:szCs w:val="18"/>
    </w:rPr>
  </w:style>
  <w:style w:type="paragraph" w:styleId="a5">
    <w:name w:val="footer"/>
    <w:basedOn w:val="a"/>
    <w:link w:val="a6"/>
    <w:uiPriority w:val="99"/>
    <w:unhideWhenUsed/>
    <w:rsid w:val="005647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字符"/>
    <w:basedOn w:val="a0"/>
    <w:link w:val="a5"/>
    <w:uiPriority w:val="99"/>
    <w:rsid w:val="0056473E"/>
    <w:rPr>
      <w:sz w:val="18"/>
      <w:szCs w:val="18"/>
    </w:rPr>
  </w:style>
  <w:style w:type="paragraph" w:styleId="a7">
    <w:name w:val="Balloon Text"/>
    <w:basedOn w:val="a"/>
    <w:link w:val="a8"/>
    <w:uiPriority w:val="99"/>
    <w:semiHidden/>
    <w:unhideWhenUsed/>
    <w:rsid w:val="00C24993"/>
    <w:rPr>
      <w:rFonts w:ascii="Heiti SC Light" w:eastAsia="Heiti SC Light" w:hAnsiTheme="minorHAnsi" w:cstheme="minorBidi"/>
      <w:sz w:val="18"/>
      <w:szCs w:val="18"/>
    </w:rPr>
  </w:style>
  <w:style w:type="character" w:customStyle="1" w:styleId="a8">
    <w:name w:val="批注框文本字符"/>
    <w:basedOn w:val="a0"/>
    <w:link w:val="a7"/>
    <w:uiPriority w:val="99"/>
    <w:semiHidden/>
    <w:rsid w:val="00C24993"/>
    <w:rPr>
      <w:rFonts w:ascii="Heiti SC Light" w:eastAsia="Heiti SC Light"/>
      <w:sz w:val="18"/>
      <w:szCs w:val="18"/>
    </w:rPr>
  </w:style>
  <w:style w:type="paragraph" w:styleId="a9">
    <w:name w:val="No Spacing"/>
    <w:uiPriority w:val="1"/>
    <w:qFormat/>
    <w:rsid w:val="002F4AA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788</Characters>
  <Application>Microsoft Macintosh Word</Application>
  <DocSecurity>0</DocSecurity>
  <Lines>6</Lines>
  <Paragraphs>1</Paragraphs>
  <ScaleCrop>false</ScaleCrop>
  <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a</dc:creator>
  <cp:keywords/>
  <dc:description/>
  <cp:lastModifiedBy>apple a</cp:lastModifiedBy>
  <cp:revision>2</cp:revision>
  <dcterms:created xsi:type="dcterms:W3CDTF">2015-03-12T07:45:00Z</dcterms:created>
  <dcterms:modified xsi:type="dcterms:W3CDTF">2015-03-12T07:45:00Z</dcterms:modified>
</cp:coreProperties>
</file>