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7B8B0B" w14:textId="77777777" w:rsidR="003071A8" w:rsidRDefault="003071A8" w:rsidP="003071A8">
      <w:pPr>
        <w:widowControl/>
        <w:autoSpaceDE w:val="0"/>
        <w:autoSpaceDN w:val="0"/>
        <w:adjustRightInd w:val="0"/>
        <w:spacing w:after="200" w:line="276" w:lineRule="auto"/>
        <w:jc w:val="center"/>
        <w:rPr>
          <w:rFonts w:ascii="宋体" w:eastAsia="宋体" w:cs="宋体"/>
          <w:kern w:val="0"/>
          <w:sz w:val="28"/>
          <w:szCs w:val="28"/>
        </w:rPr>
      </w:pPr>
      <w:r>
        <w:rPr>
          <w:rFonts w:ascii="宋体" w:eastAsia="宋体" w:cs="宋体" w:hint="eastAsia"/>
          <w:kern w:val="0"/>
          <w:sz w:val="32"/>
          <w:szCs w:val="32"/>
        </w:rPr>
        <w:t>音乐版权授权协议</w:t>
      </w:r>
    </w:p>
    <w:p w14:paraId="7691EE6C" w14:textId="77777777" w:rsidR="003071A8" w:rsidRDefault="003071A8" w:rsidP="003071A8">
      <w:pPr>
        <w:widowControl/>
        <w:autoSpaceDE w:val="0"/>
        <w:autoSpaceDN w:val="0"/>
        <w:adjustRightInd w:val="0"/>
        <w:spacing w:after="200" w:line="276" w:lineRule="auto"/>
        <w:jc w:val="left"/>
        <w:rPr>
          <w:rFonts w:ascii="宋体" w:eastAsia="宋体" w:cs="宋体"/>
          <w:kern w:val="0"/>
          <w:sz w:val="22"/>
          <w:szCs w:val="22"/>
        </w:rPr>
      </w:pPr>
    </w:p>
    <w:p w14:paraId="5774A5BC" w14:textId="77777777" w:rsidR="003071A8" w:rsidRDefault="003071A8" w:rsidP="003071A8">
      <w:pPr>
        <w:widowControl/>
        <w:autoSpaceDE w:val="0"/>
        <w:autoSpaceDN w:val="0"/>
        <w:adjustRightInd w:val="0"/>
        <w:spacing w:before="120" w:line="360" w:lineRule="auto"/>
        <w:jc w:val="left"/>
        <w:rPr>
          <w:rFonts w:ascii="宋体" w:eastAsia="宋体" w:cs="宋体"/>
          <w:kern w:val="1"/>
        </w:rPr>
      </w:pPr>
      <w:r>
        <w:rPr>
          <w:rFonts w:ascii="宋体" w:eastAsia="宋体" w:cs="宋体" w:hint="eastAsia"/>
          <w:kern w:val="0"/>
        </w:rPr>
        <w:t>授权</w:t>
      </w:r>
      <w:r>
        <w:rPr>
          <w:rFonts w:ascii="宋体" w:eastAsia="宋体" w:cs="宋体" w:hint="eastAsia"/>
          <w:kern w:val="1"/>
        </w:rPr>
        <w:t>方：</w:t>
      </w:r>
      <w:r>
        <w:rPr>
          <w:rFonts w:ascii="宋体" w:eastAsia="宋体" w:cs="宋体"/>
          <w:kern w:val="1"/>
        </w:rPr>
        <w:t xml:space="preserve">   </w:t>
      </w:r>
    </w:p>
    <w:p w14:paraId="31070AEB" w14:textId="77777777" w:rsidR="003071A8" w:rsidRDefault="003071A8" w:rsidP="003071A8">
      <w:pPr>
        <w:widowControl/>
        <w:autoSpaceDE w:val="0"/>
        <w:autoSpaceDN w:val="0"/>
        <w:adjustRightInd w:val="0"/>
        <w:spacing w:before="120" w:line="360" w:lineRule="auto"/>
        <w:jc w:val="left"/>
        <w:rPr>
          <w:rFonts w:ascii="Times New Roman" w:eastAsia="宋体" w:hAnsi="Times New Roman" w:cs="Times New Roman"/>
          <w:kern w:val="1"/>
        </w:rPr>
      </w:pPr>
      <w:r>
        <w:rPr>
          <w:rFonts w:ascii="宋体" w:eastAsia="宋体" w:cs="宋体" w:hint="eastAsia"/>
          <w:kern w:val="1"/>
        </w:rPr>
        <w:t>公司地址：</w:t>
      </w:r>
      <w:r>
        <w:rPr>
          <w:rFonts w:ascii="宋体" w:eastAsia="宋体" w:cs="宋体"/>
          <w:kern w:val="1"/>
        </w:rPr>
        <w:t xml:space="preserve">                                 </w:t>
      </w:r>
      <w:r>
        <w:rPr>
          <w:rFonts w:ascii="宋体" w:eastAsia="宋体" w:cs="宋体" w:hint="eastAsia"/>
          <w:kern w:val="1"/>
        </w:rPr>
        <w:t>邮编：</w:t>
      </w:r>
      <w:r>
        <w:rPr>
          <w:rFonts w:ascii="宋体" w:eastAsia="宋体" w:cs="宋体"/>
          <w:kern w:val="1"/>
        </w:rPr>
        <w:t xml:space="preserve">                                </w:t>
      </w:r>
    </w:p>
    <w:p w14:paraId="763AA93E" w14:textId="77777777" w:rsidR="003071A8" w:rsidRDefault="003071A8" w:rsidP="003071A8">
      <w:pPr>
        <w:widowControl/>
        <w:autoSpaceDE w:val="0"/>
        <w:autoSpaceDN w:val="0"/>
        <w:adjustRightInd w:val="0"/>
        <w:spacing w:before="120" w:line="360" w:lineRule="auto"/>
        <w:jc w:val="left"/>
        <w:rPr>
          <w:rFonts w:ascii="宋体" w:eastAsia="宋体" w:hAnsi="Times New Roman" w:cs="宋体"/>
          <w:kern w:val="1"/>
        </w:rPr>
      </w:pPr>
      <w:r>
        <w:rPr>
          <w:rFonts w:ascii="宋体" w:eastAsia="宋体" w:hAnsi="Times New Roman" w:cs="宋体" w:hint="eastAsia"/>
          <w:kern w:val="1"/>
        </w:rPr>
        <w:t>电</w:t>
      </w:r>
      <w:r>
        <w:rPr>
          <w:rFonts w:ascii="宋体" w:eastAsia="宋体" w:hAnsi="Times New Roman" w:cs="宋体"/>
          <w:kern w:val="1"/>
        </w:rPr>
        <w:t xml:space="preserve">    </w:t>
      </w:r>
      <w:r>
        <w:rPr>
          <w:rFonts w:ascii="宋体" w:eastAsia="宋体" w:hAnsi="Times New Roman" w:cs="宋体" w:hint="eastAsia"/>
          <w:kern w:val="1"/>
        </w:rPr>
        <w:t>话：</w:t>
      </w:r>
      <w:r>
        <w:rPr>
          <w:rFonts w:ascii="宋体" w:eastAsia="宋体" w:hAnsi="Times New Roman" w:cs="宋体"/>
          <w:kern w:val="1"/>
        </w:rPr>
        <w:t xml:space="preserve">                                 </w:t>
      </w:r>
      <w:r>
        <w:rPr>
          <w:rFonts w:ascii="宋体" w:eastAsia="宋体" w:hAnsi="Times New Roman" w:cs="宋体" w:hint="eastAsia"/>
          <w:kern w:val="1"/>
        </w:rPr>
        <w:t>传真：</w:t>
      </w:r>
    </w:p>
    <w:p w14:paraId="437BA17D" w14:textId="77777777" w:rsidR="003071A8" w:rsidRDefault="003071A8" w:rsidP="003071A8">
      <w:pPr>
        <w:widowControl/>
        <w:autoSpaceDE w:val="0"/>
        <w:autoSpaceDN w:val="0"/>
        <w:adjustRightInd w:val="0"/>
        <w:spacing w:before="120" w:line="360" w:lineRule="auto"/>
        <w:jc w:val="left"/>
        <w:rPr>
          <w:rFonts w:ascii="Times New Roman" w:eastAsia="宋体" w:hAnsi="Times New Roman" w:cs="Times New Roman"/>
          <w:kern w:val="1"/>
        </w:rPr>
      </w:pPr>
      <w:r>
        <w:rPr>
          <w:rFonts w:ascii="宋体" w:eastAsia="宋体" w:hAnsi="Times New Roman" w:cs="宋体" w:hint="eastAsia"/>
          <w:kern w:val="1"/>
        </w:rPr>
        <w:t>电子邮件：</w:t>
      </w:r>
      <w:r>
        <w:rPr>
          <w:rFonts w:ascii="宋体" w:eastAsia="宋体" w:hAnsi="Times New Roman" w:cs="宋体"/>
          <w:kern w:val="1"/>
        </w:rPr>
        <w:t xml:space="preserve">         </w:t>
      </w:r>
    </w:p>
    <w:p w14:paraId="08342090" w14:textId="583F753B" w:rsidR="003071A8" w:rsidRPr="00F8052A" w:rsidRDefault="003071A8" w:rsidP="002F4AAC">
      <w:pPr>
        <w:pStyle w:val="a9"/>
        <w:rPr>
          <w:rFonts w:hint="eastAsia"/>
        </w:rPr>
      </w:pPr>
      <w:r>
        <w:rPr>
          <w:rFonts w:hint="eastAsia"/>
        </w:rPr>
        <w:t>联系人</w:t>
      </w:r>
      <w:r>
        <w:t xml:space="preserve">:                                    </w:t>
      </w:r>
      <w:r>
        <w:rPr>
          <w:rFonts w:hint="eastAsia"/>
        </w:rPr>
        <w:t>手机</w:t>
      </w:r>
      <w:r>
        <w:t xml:space="preserve">: </w:t>
      </w:r>
    </w:p>
    <w:p w14:paraId="52D1DD99" w14:textId="77777777" w:rsidR="003071A8" w:rsidRDefault="003071A8" w:rsidP="003071A8">
      <w:pPr>
        <w:widowControl/>
        <w:autoSpaceDE w:val="0"/>
        <w:autoSpaceDN w:val="0"/>
        <w:adjustRightInd w:val="0"/>
        <w:spacing w:before="120" w:line="360" w:lineRule="auto"/>
        <w:jc w:val="left"/>
        <w:rPr>
          <w:rFonts w:ascii="Times New Roman" w:eastAsia="宋体" w:hAnsi="Times New Roman" w:cs="Times New Roman"/>
          <w:kern w:val="1"/>
        </w:rPr>
      </w:pPr>
      <w:r>
        <w:rPr>
          <w:rFonts w:ascii="宋体" w:eastAsia="宋体" w:hAnsi="Times New Roman" w:cs="宋体" w:hint="eastAsia"/>
          <w:kern w:val="0"/>
        </w:rPr>
        <w:t>被授权</w:t>
      </w:r>
      <w:r>
        <w:rPr>
          <w:rFonts w:ascii="宋体" w:eastAsia="宋体" w:hAnsi="Times New Roman" w:cs="宋体" w:hint="eastAsia"/>
          <w:kern w:val="1"/>
        </w:rPr>
        <w:t>方：《华语音乐排行榜》旗下《华语音乐流行榜》</w:t>
      </w:r>
    </w:p>
    <w:p w14:paraId="582F13A4" w14:textId="77777777" w:rsidR="003071A8" w:rsidRDefault="003071A8" w:rsidP="003071A8">
      <w:pPr>
        <w:widowControl/>
        <w:autoSpaceDE w:val="0"/>
        <w:autoSpaceDN w:val="0"/>
        <w:adjustRightInd w:val="0"/>
        <w:spacing w:before="120" w:line="360" w:lineRule="auto"/>
        <w:jc w:val="left"/>
        <w:rPr>
          <w:rFonts w:ascii="宋体" w:eastAsia="宋体" w:hAnsi="Times New Roman" w:cs="宋体"/>
          <w:kern w:val="1"/>
        </w:rPr>
      </w:pPr>
      <w:r>
        <w:rPr>
          <w:rFonts w:ascii="宋体" w:eastAsia="宋体" w:hAnsi="Times New Roman" w:cs="宋体" w:hint="eastAsia"/>
          <w:kern w:val="1"/>
        </w:rPr>
        <w:t>公司地址：北京市朝阳区南新园中路106号《华语音乐家协会》四层</w:t>
      </w:r>
    </w:p>
    <w:p w14:paraId="21116B59" w14:textId="77777777" w:rsidR="003071A8" w:rsidRDefault="003071A8" w:rsidP="003071A8">
      <w:pPr>
        <w:widowControl/>
        <w:autoSpaceDE w:val="0"/>
        <w:autoSpaceDN w:val="0"/>
        <w:adjustRightInd w:val="0"/>
        <w:spacing w:before="120" w:line="360" w:lineRule="auto"/>
        <w:jc w:val="left"/>
        <w:rPr>
          <w:rFonts w:ascii="宋体" w:eastAsia="宋体" w:hAnsi="Times New Roman" w:cs="宋体"/>
          <w:kern w:val="1"/>
        </w:rPr>
      </w:pPr>
      <w:r>
        <w:rPr>
          <w:rFonts w:ascii="宋体" w:eastAsia="宋体" w:hAnsi="Times New Roman" w:cs="宋体" w:hint="eastAsia"/>
          <w:kern w:val="1"/>
        </w:rPr>
        <w:t>电</w:t>
      </w:r>
      <w:r>
        <w:rPr>
          <w:rFonts w:ascii="宋体" w:eastAsia="宋体" w:hAnsi="Times New Roman" w:cs="宋体"/>
          <w:kern w:val="1"/>
        </w:rPr>
        <w:t xml:space="preserve">    </w:t>
      </w:r>
      <w:r w:rsidR="006971AE">
        <w:rPr>
          <w:rFonts w:ascii="宋体" w:eastAsia="宋体" w:hAnsi="Times New Roman" w:cs="宋体" w:hint="eastAsia"/>
          <w:kern w:val="1"/>
        </w:rPr>
        <w:t xml:space="preserve">话      </w:t>
      </w:r>
      <w:r w:rsidR="0056473E">
        <w:rPr>
          <w:rFonts w:ascii="宋体" w:eastAsia="宋体" w:hAnsi="Times New Roman" w:cs="宋体"/>
          <w:kern w:val="1"/>
        </w:rPr>
        <w:t xml:space="preserve">        </w:t>
      </w:r>
      <w:r w:rsidR="0056473E">
        <w:rPr>
          <w:rFonts w:ascii="宋体" w:eastAsia="宋体" w:hAnsi="Times New Roman" w:cs="宋体" w:hint="eastAsia"/>
          <w:kern w:val="1"/>
        </w:rPr>
        <w:t xml:space="preserve"> </w:t>
      </w:r>
      <w:r w:rsidR="0056473E">
        <w:rPr>
          <w:rFonts w:ascii="宋体" w:eastAsia="宋体" w:hAnsi="Times New Roman" w:cs="宋体"/>
          <w:kern w:val="1"/>
        </w:rPr>
        <w:t xml:space="preserve">                 </w:t>
      </w:r>
      <w:r>
        <w:rPr>
          <w:rFonts w:ascii="宋体" w:eastAsia="宋体" w:hAnsi="Times New Roman" w:cs="宋体"/>
          <w:kern w:val="1"/>
        </w:rPr>
        <w:t xml:space="preserve"> </w:t>
      </w:r>
      <w:r>
        <w:rPr>
          <w:rFonts w:ascii="宋体" w:eastAsia="宋体" w:hAnsi="Times New Roman" w:cs="宋体" w:hint="eastAsia"/>
          <w:kern w:val="1"/>
        </w:rPr>
        <w:t>传真：</w:t>
      </w:r>
    </w:p>
    <w:p w14:paraId="344FF6F8" w14:textId="77777777" w:rsidR="003071A8" w:rsidRDefault="003071A8" w:rsidP="003071A8">
      <w:pPr>
        <w:widowControl/>
        <w:autoSpaceDE w:val="0"/>
        <w:autoSpaceDN w:val="0"/>
        <w:adjustRightInd w:val="0"/>
        <w:spacing w:before="120" w:line="360" w:lineRule="auto"/>
        <w:jc w:val="left"/>
        <w:rPr>
          <w:rFonts w:ascii="宋体" w:eastAsia="宋体" w:hAnsi="Times New Roman" w:cs="宋体"/>
          <w:kern w:val="1"/>
        </w:rPr>
      </w:pPr>
      <w:r>
        <w:rPr>
          <w:rFonts w:ascii="宋体" w:eastAsia="宋体" w:hAnsi="Times New Roman" w:cs="宋体" w:hint="eastAsia"/>
          <w:kern w:val="1"/>
        </w:rPr>
        <w:t>电子邮件：</w:t>
      </w:r>
    </w:p>
    <w:p w14:paraId="7AC2666D" w14:textId="02F634F1" w:rsidR="003071A8" w:rsidRDefault="003071A8" w:rsidP="003071A8">
      <w:pPr>
        <w:widowControl/>
        <w:autoSpaceDE w:val="0"/>
        <w:autoSpaceDN w:val="0"/>
        <w:adjustRightInd w:val="0"/>
        <w:spacing w:before="120" w:line="360" w:lineRule="auto"/>
        <w:jc w:val="left"/>
        <w:rPr>
          <w:rFonts w:ascii="宋体" w:eastAsia="宋体" w:hAnsi="Times New Roman" w:cs="宋体"/>
          <w:kern w:val="1"/>
        </w:rPr>
      </w:pPr>
      <w:r>
        <w:rPr>
          <w:rFonts w:ascii="宋体" w:eastAsia="宋体" w:hAnsi="Times New Roman" w:cs="宋体" w:hint="eastAsia"/>
          <w:kern w:val="1"/>
        </w:rPr>
        <w:t>联系人</w:t>
      </w:r>
      <w:r>
        <w:rPr>
          <w:rFonts w:ascii="宋体" w:eastAsia="宋体" w:hAnsi="Times New Roman" w:cs="宋体"/>
          <w:kern w:val="1"/>
        </w:rPr>
        <w:t xml:space="preserve">:                             </w:t>
      </w:r>
      <w:r w:rsidR="0056473E">
        <w:rPr>
          <w:rFonts w:ascii="宋体" w:eastAsia="宋体" w:hAnsi="Times New Roman" w:cs="宋体" w:hint="eastAsia"/>
          <w:kern w:val="1"/>
        </w:rPr>
        <w:t xml:space="preserve">    </w:t>
      </w:r>
      <w:r>
        <w:rPr>
          <w:rFonts w:ascii="宋体" w:eastAsia="宋体" w:hAnsi="Times New Roman" w:cs="宋体"/>
          <w:kern w:val="1"/>
        </w:rPr>
        <w:t xml:space="preserve">  </w:t>
      </w:r>
      <w:r>
        <w:rPr>
          <w:rFonts w:ascii="宋体" w:eastAsia="宋体" w:hAnsi="Times New Roman" w:cs="宋体" w:hint="eastAsia"/>
          <w:kern w:val="1"/>
        </w:rPr>
        <w:t>手机</w:t>
      </w:r>
      <w:r>
        <w:rPr>
          <w:rFonts w:ascii="宋体" w:eastAsia="宋体" w:hAnsi="Times New Roman" w:cs="宋体"/>
          <w:kern w:val="1"/>
        </w:rPr>
        <w:t xml:space="preserve">: </w:t>
      </w:r>
    </w:p>
    <w:p w14:paraId="0EE057BD" w14:textId="77777777" w:rsidR="003071A8" w:rsidRDefault="003071A8" w:rsidP="003071A8">
      <w:pPr>
        <w:widowControl/>
        <w:autoSpaceDE w:val="0"/>
        <w:autoSpaceDN w:val="0"/>
        <w:adjustRightInd w:val="0"/>
        <w:spacing w:before="120" w:line="360" w:lineRule="auto"/>
        <w:jc w:val="left"/>
        <w:rPr>
          <w:rFonts w:ascii="宋体" w:eastAsia="宋体" w:hAnsi="Times New Roman" w:cs="宋体"/>
          <w:kern w:val="1"/>
        </w:rPr>
      </w:pPr>
    </w:p>
    <w:p w14:paraId="4F92B61D" w14:textId="4E84708F" w:rsidR="003071A8" w:rsidRDefault="003071A8" w:rsidP="003071A8">
      <w:pPr>
        <w:widowControl/>
        <w:autoSpaceDE w:val="0"/>
        <w:autoSpaceDN w:val="0"/>
        <w:adjustRightInd w:val="0"/>
        <w:spacing w:after="200" w:line="276" w:lineRule="auto"/>
        <w:jc w:val="left"/>
        <w:rPr>
          <w:rFonts w:ascii="宋体" w:eastAsia="宋体" w:hAnsi="Times New Roman" w:cs="宋体"/>
          <w:kern w:val="0"/>
        </w:rPr>
      </w:pPr>
      <w:r>
        <w:rPr>
          <w:rFonts w:ascii="宋体" w:eastAsia="宋体" w:hAnsi="Times New Roman" w:cs="宋体" w:hint="eastAsia"/>
          <w:kern w:val="0"/>
        </w:rPr>
        <w:t>一、授权方是授权作品单中授权作品词</w:t>
      </w:r>
      <w:r w:rsidR="00591BFB">
        <w:rPr>
          <w:rFonts w:ascii="宋体" w:eastAsia="宋体" w:hAnsi="Times New Roman" w:cs="宋体" w:hint="eastAsia"/>
          <w:kern w:val="0"/>
        </w:rPr>
        <w:t>/</w:t>
      </w:r>
      <w:r>
        <w:rPr>
          <w:rFonts w:ascii="宋体" w:eastAsia="宋体" w:hAnsi="Times New Roman" w:cs="宋体" w:hint="eastAsia"/>
          <w:kern w:val="0"/>
        </w:rPr>
        <w:t>曲版权</w:t>
      </w:r>
      <w:r>
        <w:rPr>
          <w:rFonts w:ascii="宋体" w:eastAsia="宋体" w:hAnsi="Times New Roman" w:cs="宋体"/>
          <w:kern w:val="0"/>
        </w:rPr>
        <w:t>(</w:t>
      </w:r>
      <w:r>
        <w:rPr>
          <w:rFonts w:ascii="宋体" w:eastAsia="宋体" w:hAnsi="Times New Roman" w:cs="宋体" w:hint="eastAsia"/>
          <w:kern w:val="0"/>
        </w:rPr>
        <w:t>著作权</w:t>
      </w:r>
      <w:r>
        <w:rPr>
          <w:rFonts w:ascii="宋体" w:eastAsia="宋体" w:hAnsi="Times New Roman" w:cs="宋体"/>
          <w:kern w:val="0"/>
        </w:rPr>
        <w:t>)</w:t>
      </w:r>
      <w:r>
        <w:rPr>
          <w:rFonts w:ascii="宋体" w:eastAsia="宋体" w:hAnsi="Times New Roman" w:cs="宋体" w:hint="eastAsia"/>
          <w:kern w:val="0"/>
        </w:rPr>
        <w:t>及录音版权</w:t>
      </w:r>
      <w:r>
        <w:rPr>
          <w:rFonts w:ascii="宋体" w:eastAsia="宋体" w:hAnsi="Times New Roman" w:cs="宋体"/>
          <w:kern w:val="0"/>
        </w:rPr>
        <w:t>(</w:t>
      </w:r>
      <w:r>
        <w:rPr>
          <w:rFonts w:ascii="宋体" w:eastAsia="宋体" w:hAnsi="Times New Roman" w:cs="宋体" w:hint="eastAsia"/>
          <w:kern w:val="0"/>
        </w:rPr>
        <w:t>邻接权</w:t>
      </w:r>
      <w:r>
        <w:rPr>
          <w:rFonts w:ascii="宋体" w:eastAsia="宋体" w:hAnsi="Times New Roman" w:cs="宋体"/>
          <w:kern w:val="0"/>
        </w:rPr>
        <w:t>)</w:t>
      </w:r>
      <w:r>
        <w:rPr>
          <w:rFonts w:ascii="宋体" w:eastAsia="宋体" w:hAnsi="Times New Roman" w:cs="宋体" w:hint="eastAsia"/>
          <w:kern w:val="0"/>
        </w:rPr>
        <w:t>的拥有者，即本授权书授权项下</w:t>
      </w:r>
      <w:r w:rsidR="00591BFB">
        <w:rPr>
          <w:rFonts w:ascii="宋体" w:eastAsia="宋体" w:hAnsi="Times New Roman" w:cs="宋体" w:hint="eastAsia"/>
          <w:kern w:val="0"/>
        </w:rPr>
        <w:t>,</w:t>
      </w:r>
      <w:r>
        <w:rPr>
          <w:rFonts w:ascii="宋体" w:eastAsia="宋体" w:hAnsi="Times New Roman" w:cs="宋体" w:hint="eastAsia"/>
          <w:kern w:val="0"/>
        </w:rPr>
        <w:t>作品的著作权人</w:t>
      </w:r>
      <w:r>
        <w:rPr>
          <w:rFonts w:ascii="宋体" w:eastAsia="宋体" w:hAnsi="Times New Roman" w:cs="宋体"/>
          <w:kern w:val="0"/>
        </w:rPr>
        <w:t>/</w:t>
      </w:r>
      <w:r>
        <w:rPr>
          <w:rFonts w:ascii="宋体" w:eastAsia="宋体" w:hAnsi="Times New Roman" w:cs="宋体" w:hint="eastAsia"/>
          <w:kern w:val="0"/>
        </w:rPr>
        <w:t>授权音乐作品唯一合法权利人或具有对本授权书授权项下作品拥有转授权资格。</w:t>
      </w:r>
    </w:p>
    <w:p w14:paraId="4A61692D" w14:textId="77777777" w:rsidR="003071A8" w:rsidRDefault="003071A8" w:rsidP="003071A8">
      <w:pPr>
        <w:widowControl/>
        <w:autoSpaceDE w:val="0"/>
        <w:autoSpaceDN w:val="0"/>
        <w:adjustRightInd w:val="0"/>
        <w:spacing w:after="200" w:line="276" w:lineRule="auto"/>
        <w:jc w:val="left"/>
        <w:rPr>
          <w:rFonts w:ascii="宋体" w:eastAsia="宋体" w:hAnsi="Times New Roman" w:cs="宋体"/>
          <w:kern w:val="0"/>
        </w:rPr>
      </w:pPr>
      <w:r>
        <w:rPr>
          <w:rFonts w:ascii="宋体" w:eastAsia="宋体" w:hAnsi="Times New Roman" w:cs="宋体" w:hint="eastAsia"/>
          <w:kern w:val="0"/>
        </w:rPr>
        <w:t>二、授权方免费授权所有音乐作品，由被授权方确定合适的方式用于“华语音乐流行榜”相关的平台</w:t>
      </w:r>
      <w:r>
        <w:rPr>
          <w:rFonts w:ascii="宋体" w:eastAsia="宋体" w:hAnsi="Times New Roman" w:cs="宋体" w:hint="eastAsia"/>
          <w:kern w:val="1"/>
        </w:rPr>
        <w:t>。</w:t>
      </w:r>
    </w:p>
    <w:p w14:paraId="160CB9BE" w14:textId="77777777" w:rsidR="003071A8" w:rsidRDefault="003071A8" w:rsidP="003071A8">
      <w:pPr>
        <w:widowControl/>
        <w:autoSpaceDE w:val="0"/>
        <w:autoSpaceDN w:val="0"/>
        <w:adjustRightInd w:val="0"/>
        <w:spacing w:after="200" w:line="276" w:lineRule="auto"/>
        <w:jc w:val="left"/>
        <w:rPr>
          <w:rFonts w:ascii="宋体" w:eastAsia="宋体" w:hAnsi="Times New Roman" w:cs="宋体"/>
          <w:kern w:val="0"/>
        </w:rPr>
      </w:pPr>
      <w:r>
        <w:rPr>
          <w:rFonts w:ascii="宋体" w:eastAsia="宋体" w:hAnsi="Times New Roman" w:cs="宋体" w:hint="eastAsia"/>
          <w:kern w:val="0"/>
        </w:rPr>
        <w:t>三、授权产品类型：音乐产品、</w:t>
      </w:r>
      <w:r>
        <w:rPr>
          <w:rFonts w:ascii="宋体" w:eastAsia="宋体" w:hAnsi="Times New Roman" w:cs="宋体"/>
          <w:kern w:val="0"/>
        </w:rPr>
        <w:t>MV</w:t>
      </w:r>
      <w:r>
        <w:rPr>
          <w:rFonts w:ascii="宋体" w:eastAsia="宋体" w:hAnsi="Times New Roman" w:cs="宋体" w:hint="eastAsia"/>
          <w:kern w:val="0"/>
        </w:rPr>
        <w:t>、图片、视频。</w:t>
      </w:r>
    </w:p>
    <w:p w14:paraId="013E7210" w14:textId="77777777" w:rsidR="003071A8" w:rsidRDefault="003071A8" w:rsidP="003071A8">
      <w:pPr>
        <w:widowControl/>
        <w:autoSpaceDE w:val="0"/>
        <w:autoSpaceDN w:val="0"/>
        <w:adjustRightInd w:val="0"/>
        <w:spacing w:after="200" w:line="276" w:lineRule="auto"/>
        <w:jc w:val="left"/>
        <w:rPr>
          <w:rFonts w:ascii="宋体" w:eastAsia="宋体" w:hAnsi="Times New Roman" w:cs="宋体"/>
          <w:kern w:val="0"/>
        </w:rPr>
      </w:pPr>
      <w:r>
        <w:rPr>
          <w:rFonts w:ascii="宋体" w:eastAsia="宋体" w:hAnsi="Times New Roman" w:cs="宋体" w:hint="eastAsia"/>
          <w:kern w:val="0"/>
        </w:rPr>
        <w:t>四、授权方保证对授权音乐作品拥有全部合法权利，足以作出本授权；因授权音乐视频作品版权而产生的任何法律纠纷，均由授权方负责解决并承担责任。</w:t>
      </w:r>
    </w:p>
    <w:p w14:paraId="53AA8097" w14:textId="77777777" w:rsidR="003071A8" w:rsidRDefault="003071A8" w:rsidP="003071A8">
      <w:pPr>
        <w:widowControl/>
        <w:autoSpaceDE w:val="0"/>
        <w:autoSpaceDN w:val="0"/>
        <w:adjustRightInd w:val="0"/>
        <w:spacing w:after="200" w:line="276" w:lineRule="auto"/>
        <w:jc w:val="left"/>
        <w:rPr>
          <w:rFonts w:ascii="宋体" w:eastAsia="宋体" w:hAnsi="Times New Roman" w:cs="宋体"/>
          <w:kern w:val="0"/>
        </w:rPr>
      </w:pPr>
      <w:r>
        <w:rPr>
          <w:rFonts w:ascii="宋体" w:eastAsia="宋体" w:hAnsi="Times New Roman" w:cs="宋体" w:hint="eastAsia"/>
          <w:kern w:val="0"/>
        </w:rPr>
        <w:t>五、授权产品数量：音乐</w:t>
      </w:r>
      <w:r>
        <w:rPr>
          <w:rFonts w:ascii="宋体" w:eastAsia="宋体" w:hAnsi="Times New Roman" w:cs="宋体"/>
          <w:kern w:val="0"/>
          <w:u w:val="single"/>
        </w:rPr>
        <w:t xml:space="preserve">              </w:t>
      </w:r>
      <w:r>
        <w:rPr>
          <w:rFonts w:ascii="宋体" w:eastAsia="宋体" w:hAnsi="Times New Roman" w:cs="宋体" w:hint="eastAsia"/>
          <w:kern w:val="0"/>
        </w:rPr>
        <w:t>首，</w:t>
      </w:r>
      <w:r>
        <w:rPr>
          <w:rFonts w:ascii="宋体" w:eastAsia="宋体" w:hAnsi="Times New Roman" w:cs="宋体"/>
          <w:kern w:val="0"/>
        </w:rPr>
        <w:t>MV</w:t>
      </w:r>
      <w:r>
        <w:rPr>
          <w:rFonts w:ascii="宋体" w:eastAsia="宋体" w:hAnsi="Times New Roman" w:cs="宋体"/>
          <w:kern w:val="0"/>
          <w:u w:val="single"/>
        </w:rPr>
        <w:t xml:space="preserve">           </w:t>
      </w:r>
      <w:r>
        <w:rPr>
          <w:rFonts w:ascii="宋体" w:eastAsia="宋体" w:hAnsi="Times New Roman" w:cs="宋体" w:hint="eastAsia"/>
          <w:kern w:val="0"/>
        </w:rPr>
        <w:t>首。</w:t>
      </w:r>
    </w:p>
    <w:p w14:paraId="4F140436" w14:textId="77777777" w:rsidR="003071A8" w:rsidRDefault="003071A8" w:rsidP="003071A8">
      <w:pPr>
        <w:widowControl/>
        <w:autoSpaceDE w:val="0"/>
        <w:autoSpaceDN w:val="0"/>
        <w:adjustRightInd w:val="0"/>
        <w:spacing w:after="200" w:line="276" w:lineRule="auto"/>
        <w:jc w:val="left"/>
        <w:rPr>
          <w:rFonts w:ascii="宋体" w:eastAsia="宋体" w:hAnsi="Times New Roman" w:cs="宋体"/>
          <w:kern w:val="0"/>
        </w:rPr>
      </w:pPr>
      <w:r>
        <w:rPr>
          <w:rFonts w:ascii="宋体" w:eastAsia="宋体" w:hAnsi="Times New Roman" w:cs="宋体" w:hint="eastAsia"/>
          <w:kern w:val="0"/>
        </w:rPr>
        <w:t>六．授权期限：两年</w:t>
      </w:r>
    </w:p>
    <w:p w14:paraId="4DF26B60" w14:textId="77777777" w:rsidR="003071A8" w:rsidRDefault="003071A8" w:rsidP="003071A8">
      <w:pPr>
        <w:widowControl/>
        <w:autoSpaceDE w:val="0"/>
        <w:autoSpaceDN w:val="0"/>
        <w:adjustRightInd w:val="0"/>
        <w:spacing w:before="120" w:line="360" w:lineRule="auto"/>
        <w:rPr>
          <w:rFonts w:ascii="宋体" w:eastAsia="宋体" w:hAnsi="Times New Roman" w:cs="宋体"/>
          <w:kern w:val="1"/>
        </w:rPr>
      </w:pPr>
      <w:r>
        <w:rPr>
          <w:rFonts w:ascii="宋体" w:eastAsia="宋体" w:hAnsi="Times New Roman" w:cs="宋体" w:hint="eastAsia"/>
          <w:kern w:val="1"/>
        </w:rPr>
        <w:t>授权方</w:t>
      </w:r>
      <w:r>
        <w:rPr>
          <w:rFonts w:ascii="宋体" w:eastAsia="宋体" w:hAnsi="Times New Roman" w:cs="宋体"/>
          <w:kern w:val="1"/>
        </w:rPr>
        <w:t xml:space="preserve">:                               </w:t>
      </w:r>
      <w:r>
        <w:rPr>
          <w:rFonts w:ascii="宋体" w:eastAsia="宋体" w:hAnsi="Times New Roman" w:cs="宋体" w:hint="eastAsia"/>
          <w:kern w:val="1"/>
        </w:rPr>
        <w:t>被授权方</w:t>
      </w:r>
      <w:r>
        <w:rPr>
          <w:rFonts w:ascii="宋体" w:eastAsia="宋体" w:hAnsi="Times New Roman" w:cs="宋体"/>
          <w:kern w:val="1"/>
        </w:rPr>
        <w:t xml:space="preserve">: </w:t>
      </w:r>
      <w:r>
        <w:rPr>
          <w:rFonts w:ascii="宋体" w:eastAsia="宋体" w:hAnsi="Times New Roman" w:cs="宋体" w:hint="eastAsia"/>
          <w:kern w:val="1"/>
        </w:rPr>
        <w:t>华语音乐流行榜</w:t>
      </w:r>
    </w:p>
    <w:p w14:paraId="680E20F5" w14:textId="78520966" w:rsidR="003071A8" w:rsidRDefault="003071A8" w:rsidP="003071A8">
      <w:pPr>
        <w:widowControl/>
        <w:autoSpaceDE w:val="0"/>
        <w:autoSpaceDN w:val="0"/>
        <w:adjustRightInd w:val="0"/>
        <w:spacing w:before="120" w:line="360" w:lineRule="auto"/>
        <w:rPr>
          <w:rFonts w:ascii="宋体" w:eastAsia="宋体" w:hAnsi="Times New Roman" w:cs="宋体"/>
          <w:kern w:val="1"/>
        </w:rPr>
      </w:pPr>
      <w:r>
        <w:rPr>
          <w:rFonts w:ascii="宋体" w:eastAsia="宋体" w:hAnsi="Times New Roman" w:cs="宋体" w:hint="eastAsia"/>
          <w:kern w:val="1"/>
        </w:rPr>
        <w:lastRenderedPageBreak/>
        <w:t>授权方代表：</w:t>
      </w:r>
      <w:r>
        <w:rPr>
          <w:rFonts w:ascii="宋体" w:eastAsia="宋体" w:hAnsi="Times New Roman" w:cs="宋体"/>
          <w:kern w:val="1"/>
        </w:rPr>
        <w:t xml:space="preserve">                          </w:t>
      </w:r>
      <w:r>
        <w:rPr>
          <w:rFonts w:ascii="宋体" w:eastAsia="宋体" w:hAnsi="Times New Roman" w:cs="宋体" w:hint="eastAsia"/>
          <w:kern w:val="1"/>
        </w:rPr>
        <w:t>被授权方代表</w:t>
      </w:r>
      <w:r>
        <w:rPr>
          <w:rFonts w:ascii="宋体" w:eastAsia="宋体" w:hAnsi="Times New Roman" w:cs="宋体"/>
          <w:kern w:val="1"/>
        </w:rPr>
        <w:t xml:space="preserve">:  </w:t>
      </w:r>
    </w:p>
    <w:p w14:paraId="0113441B" w14:textId="77777777" w:rsidR="003071A8" w:rsidRDefault="003071A8" w:rsidP="003071A8">
      <w:pPr>
        <w:widowControl/>
        <w:autoSpaceDE w:val="0"/>
        <w:autoSpaceDN w:val="0"/>
        <w:adjustRightInd w:val="0"/>
        <w:spacing w:before="120" w:line="360" w:lineRule="auto"/>
        <w:rPr>
          <w:rFonts w:ascii="宋体" w:eastAsia="宋体" w:hAnsi="Times New Roman" w:cs="宋体"/>
          <w:kern w:val="1"/>
        </w:rPr>
      </w:pPr>
      <w:r>
        <w:rPr>
          <w:rFonts w:ascii="宋体" w:eastAsia="宋体" w:hAnsi="Times New Roman" w:cs="宋体" w:hint="eastAsia"/>
          <w:kern w:val="1"/>
        </w:rPr>
        <w:t>联系电话</w:t>
      </w:r>
      <w:r>
        <w:rPr>
          <w:rFonts w:ascii="宋体" w:eastAsia="宋体" w:hAnsi="Times New Roman" w:cs="宋体"/>
          <w:kern w:val="1"/>
        </w:rPr>
        <w:t xml:space="preserve">:                             </w:t>
      </w:r>
      <w:r>
        <w:rPr>
          <w:rFonts w:ascii="宋体" w:eastAsia="宋体" w:hAnsi="Times New Roman" w:cs="宋体" w:hint="eastAsia"/>
          <w:kern w:val="1"/>
        </w:rPr>
        <w:t>联系电话</w:t>
      </w:r>
      <w:r>
        <w:rPr>
          <w:rFonts w:ascii="宋体" w:eastAsia="宋体" w:hAnsi="Times New Roman" w:cs="宋体"/>
          <w:kern w:val="1"/>
        </w:rPr>
        <w:t>:</w:t>
      </w:r>
      <w:r>
        <w:rPr>
          <w:rFonts w:ascii="宋体" w:eastAsia="宋体" w:hAnsi="Times New Roman" w:cs="宋体"/>
          <w:kern w:val="0"/>
        </w:rPr>
        <w:t xml:space="preserve">  </w:t>
      </w:r>
    </w:p>
    <w:p w14:paraId="5B285EE7" w14:textId="77777777" w:rsidR="003071A8" w:rsidRDefault="003071A8" w:rsidP="003071A8">
      <w:pPr>
        <w:widowControl/>
        <w:autoSpaceDE w:val="0"/>
        <w:autoSpaceDN w:val="0"/>
        <w:adjustRightInd w:val="0"/>
        <w:spacing w:before="120" w:line="360" w:lineRule="auto"/>
        <w:rPr>
          <w:rFonts w:ascii="宋体" w:eastAsia="宋体" w:hAnsi="Times New Roman" w:cs="宋体"/>
          <w:kern w:val="1"/>
          <w:sz w:val="21"/>
          <w:szCs w:val="21"/>
        </w:rPr>
      </w:pPr>
      <w:r>
        <w:rPr>
          <w:rFonts w:ascii="宋体" w:eastAsia="宋体" w:hAnsi="Times New Roman" w:cs="宋体" w:hint="eastAsia"/>
          <w:kern w:val="1"/>
        </w:rPr>
        <w:t>日</w:t>
      </w:r>
      <w:r>
        <w:rPr>
          <w:rFonts w:ascii="宋体" w:eastAsia="宋体" w:hAnsi="Times New Roman" w:cs="宋体"/>
          <w:kern w:val="1"/>
        </w:rPr>
        <w:t xml:space="preserve"> </w:t>
      </w:r>
      <w:r>
        <w:rPr>
          <w:rFonts w:ascii="宋体" w:eastAsia="宋体" w:hAnsi="Times New Roman" w:cs="宋体" w:hint="eastAsia"/>
          <w:kern w:val="1"/>
        </w:rPr>
        <w:t>期：</w:t>
      </w:r>
      <w:r>
        <w:rPr>
          <w:rFonts w:ascii="宋体" w:eastAsia="宋体" w:hAnsi="Times New Roman" w:cs="宋体"/>
          <w:kern w:val="1"/>
        </w:rPr>
        <w:t xml:space="preserve">                               </w:t>
      </w:r>
      <w:r>
        <w:rPr>
          <w:rFonts w:ascii="宋体" w:eastAsia="宋体" w:hAnsi="Times New Roman" w:cs="宋体" w:hint="eastAsia"/>
          <w:kern w:val="1"/>
        </w:rPr>
        <w:t>日</w:t>
      </w:r>
      <w:r>
        <w:rPr>
          <w:rFonts w:ascii="宋体" w:eastAsia="宋体" w:hAnsi="Times New Roman" w:cs="宋体"/>
          <w:kern w:val="1"/>
        </w:rPr>
        <w:t xml:space="preserve"> </w:t>
      </w:r>
      <w:r>
        <w:rPr>
          <w:rFonts w:ascii="宋体" w:eastAsia="宋体" w:hAnsi="Times New Roman" w:cs="宋体" w:hint="eastAsia"/>
          <w:kern w:val="1"/>
        </w:rPr>
        <w:t>期：</w:t>
      </w:r>
      <w:r>
        <w:rPr>
          <w:rFonts w:ascii="宋体" w:eastAsia="宋体" w:hAnsi="Times New Roman" w:cs="宋体"/>
          <w:kern w:val="1"/>
        </w:rPr>
        <w:t xml:space="preserve"> </w:t>
      </w:r>
    </w:p>
    <w:p w14:paraId="0B5A7F66" w14:textId="77777777" w:rsidR="003071A8" w:rsidRDefault="003071A8" w:rsidP="002F4AAC">
      <w:pPr>
        <w:widowControl/>
        <w:autoSpaceDE w:val="0"/>
        <w:autoSpaceDN w:val="0"/>
        <w:adjustRightInd w:val="0"/>
        <w:rPr>
          <w:rFonts w:ascii="宋体" w:eastAsia="宋体" w:hAnsi="Times New Roman" w:cs="宋体" w:hint="eastAsia"/>
          <w:kern w:val="1"/>
          <w:sz w:val="28"/>
          <w:szCs w:val="28"/>
        </w:rPr>
      </w:pPr>
    </w:p>
    <w:p w14:paraId="29D61917" w14:textId="77777777" w:rsidR="003071A8" w:rsidRDefault="003071A8" w:rsidP="003071A8">
      <w:pPr>
        <w:widowControl/>
        <w:autoSpaceDE w:val="0"/>
        <w:autoSpaceDN w:val="0"/>
        <w:adjustRightInd w:val="0"/>
        <w:jc w:val="center"/>
        <w:rPr>
          <w:rFonts w:ascii="宋体" w:eastAsia="宋体" w:hAnsi="Times New Roman" w:cs="宋体" w:hint="eastAsia"/>
          <w:kern w:val="1"/>
          <w:sz w:val="28"/>
          <w:szCs w:val="28"/>
        </w:rPr>
      </w:pPr>
      <w:r>
        <w:rPr>
          <w:rFonts w:ascii="宋体" w:eastAsia="宋体" w:hAnsi="Times New Roman" w:cs="宋体" w:hint="eastAsia"/>
          <w:kern w:val="1"/>
          <w:sz w:val="28"/>
          <w:szCs w:val="28"/>
        </w:rPr>
        <w:t>附件一：授权音乐作品详单</w:t>
      </w:r>
    </w:p>
    <w:p w14:paraId="3405A693" w14:textId="77777777" w:rsidR="002F4AAC" w:rsidRDefault="002F4AAC" w:rsidP="003071A8">
      <w:pPr>
        <w:widowControl/>
        <w:autoSpaceDE w:val="0"/>
        <w:autoSpaceDN w:val="0"/>
        <w:adjustRightInd w:val="0"/>
        <w:jc w:val="center"/>
        <w:rPr>
          <w:rFonts w:ascii="宋体" w:eastAsia="宋体" w:hAnsi="Times New Roman" w:cs="宋体"/>
          <w:kern w:val="1"/>
          <w:sz w:val="28"/>
          <w:szCs w:val="28"/>
        </w:rPr>
      </w:pPr>
      <w:bookmarkStart w:id="0" w:name="_GoBack"/>
      <w:bookmarkEnd w:id="0"/>
    </w:p>
    <w:tbl>
      <w:tblPr>
        <w:tblW w:w="0" w:type="auto"/>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2988"/>
        <w:gridCol w:w="2880"/>
        <w:gridCol w:w="2880"/>
      </w:tblGrid>
      <w:tr w:rsidR="003071A8" w14:paraId="29CB6AFF" w14:textId="77777777">
        <w:tblPrEx>
          <w:tblCellMar>
            <w:top w:w="0" w:type="dxa"/>
            <w:bottom w:w="0" w:type="dxa"/>
          </w:tblCellMar>
        </w:tblPrEx>
        <w:tc>
          <w:tcPr>
            <w:tcW w:w="2988" w:type="dxa"/>
            <w:tcBorders>
              <w:top w:val="single" w:sz="4" w:space="0" w:color="BFBFBF"/>
              <w:bottom w:val="single" w:sz="4" w:space="0" w:color="BFBFBF"/>
              <w:right w:val="single" w:sz="4" w:space="0" w:color="BFBFBF"/>
            </w:tcBorders>
            <w:tcMar>
              <w:top w:w="100" w:type="nil"/>
              <w:right w:w="100" w:type="nil"/>
            </w:tcMar>
          </w:tcPr>
          <w:p w14:paraId="158D4134" w14:textId="77777777" w:rsidR="003071A8" w:rsidRPr="006971AE" w:rsidRDefault="003071A8">
            <w:pPr>
              <w:widowControl/>
              <w:autoSpaceDE w:val="0"/>
              <w:autoSpaceDN w:val="0"/>
              <w:adjustRightInd w:val="0"/>
              <w:rPr>
                <w:rFonts w:ascii="宋体" w:eastAsia="宋体" w:hAnsi="Times New Roman" w:cs="宋体"/>
                <w:kern w:val="1"/>
                <w:sz w:val="20"/>
                <w:szCs w:val="20"/>
              </w:rPr>
            </w:pPr>
            <w:r w:rsidRPr="006971AE">
              <w:rPr>
                <w:rFonts w:ascii="宋体" w:eastAsia="宋体" w:hAnsi="Times New Roman" w:cs="宋体" w:hint="eastAsia"/>
                <w:kern w:val="1"/>
                <w:sz w:val="20"/>
                <w:szCs w:val="20"/>
              </w:rPr>
              <w:t>序号</w:t>
            </w:r>
          </w:p>
        </w:tc>
        <w:tc>
          <w:tcPr>
            <w:tcW w:w="288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670B240E" w14:textId="77777777" w:rsidR="003071A8" w:rsidRPr="006971AE" w:rsidRDefault="003071A8">
            <w:pPr>
              <w:widowControl/>
              <w:autoSpaceDE w:val="0"/>
              <w:autoSpaceDN w:val="0"/>
              <w:adjustRightInd w:val="0"/>
              <w:rPr>
                <w:rFonts w:ascii="宋体" w:eastAsia="宋体" w:hAnsi="Times New Roman" w:cs="宋体"/>
                <w:kern w:val="1"/>
                <w:sz w:val="20"/>
                <w:szCs w:val="20"/>
              </w:rPr>
            </w:pPr>
            <w:r w:rsidRPr="006971AE">
              <w:rPr>
                <w:rFonts w:ascii="宋体" w:eastAsia="宋体" w:hAnsi="Times New Roman" w:cs="宋体" w:hint="eastAsia"/>
                <w:kern w:val="1"/>
                <w:sz w:val="20"/>
                <w:szCs w:val="20"/>
              </w:rPr>
              <w:t>歌手姓名</w:t>
            </w:r>
          </w:p>
        </w:tc>
        <w:tc>
          <w:tcPr>
            <w:tcW w:w="2880" w:type="dxa"/>
            <w:tcBorders>
              <w:top w:val="single" w:sz="4" w:space="0" w:color="BFBFBF"/>
              <w:left w:val="single" w:sz="4" w:space="0" w:color="BFBFBF"/>
              <w:bottom w:val="single" w:sz="4" w:space="0" w:color="BFBFBF"/>
            </w:tcBorders>
            <w:tcMar>
              <w:top w:w="100" w:type="nil"/>
              <w:right w:w="100" w:type="nil"/>
            </w:tcMar>
          </w:tcPr>
          <w:p w14:paraId="317327D2" w14:textId="77777777" w:rsidR="003071A8" w:rsidRPr="006971AE" w:rsidRDefault="003071A8">
            <w:pPr>
              <w:widowControl/>
              <w:autoSpaceDE w:val="0"/>
              <w:autoSpaceDN w:val="0"/>
              <w:adjustRightInd w:val="0"/>
              <w:rPr>
                <w:rFonts w:ascii="宋体" w:eastAsia="宋体" w:hAnsi="Times New Roman" w:cs="宋体"/>
                <w:kern w:val="1"/>
                <w:sz w:val="20"/>
                <w:szCs w:val="20"/>
              </w:rPr>
            </w:pPr>
            <w:r w:rsidRPr="006971AE">
              <w:rPr>
                <w:rFonts w:ascii="宋体" w:eastAsia="宋体" w:hAnsi="Times New Roman" w:cs="宋体" w:hint="eastAsia"/>
                <w:kern w:val="1"/>
                <w:sz w:val="20"/>
                <w:szCs w:val="20"/>
              </w:rPr>
              <w:t>专辑或</w:t>
            </w:r>
            <w:r w:rsidRPr="006971AE">
              <w:rPr>
                <w:rFonts w:ascii="宋体" w:eastAsia="宋体" w:hAnsi="Times New Roman" w:cs="宋体"/>
                <w:kern w:val="1"/>
                <w:sz w:val="20"/>
                <w:szCs w:val="20"/>
              </w:rPr>
              <w:t>EP</w:t>
            </w:r>
            <w:r w:rsidRPr="006971AE">
              <w:rPr>
                <w:rFonts w:ascii="宋体" w:eastAsia="宋体" w:hAnsi="Times New Roman" w:cs="宋体" w:hint="eastAsia"/>
                <w:kern w:val="1"/>
                <w:sz w:val="20"/>
                <w:szCs w:val="20"/>
              </w:rPr>
              <w:t>名称</w:t>
            </w:r>
          </w:p>
        </w:tc>
      </w:tr>
      <w:tr w:rsidR="003071A8" w14:paraId="27650637" w14:textId="77777777">
        <w:tblPrEx>
          <w:tblBorders>
            <w:top w:val="none" w:sz="0" w:space="0" w:color="auto"/>
          </w:tblBorders>
          <w:tblCellMar>
            <w:top w:w="0" w:type="dxa"/>
            <w:bottom w:w="0" w:type="dxa"/>
          </w:tblCellMar>
        </w:tblPrEx>
        <w:tc>
          <w:tcPr>
            <w:tcW w:w="2988" w:type="dxa"/>
            <w:tcBorders>
              <w:top w:val="single" w:sz="4" w:space="0" w:color="BFBFBF"/>
              <w:bottom w:val="single" w:sz="4" w:space="0" w:color="BFBFBF"/>
              <w:right w:val="single" w:sz="4" w:space="0" w:color="BFBFBF"/>
            </w:tcBorders>
            <w:tcMar>
              <w:top w:w="100" w:type="nil"/>
              <w:right w:w="100" w:type="nil"/>
            </w:tcMar>
          </w:tcPr>
          <w:p w14:paraId="7BD48BF4" w14:textId="77777777" w:rsidR="003071A8" w:rsidRDefault="003071A8">
            <w:pPr>
              <w:widowControl/>
              <w:autoSpaceDE w:val="0"/>
              <w:autoSpaceDN w:val="0"/>
              <w:adjustRightInd w:val="0"/>
              <w:rPr>
                <w:rFonts w:ascii="宋体" w:eastAsia="宋体" w:hAnsi="Times New Roman" w:cs="宋体"/>
                <w:kern w:val="1"/>
                <w:sz w:val="28"/>
                <w:szCs w:val="28"/>
              </w:rPr>
            </w:pPr>
          </w:p>
        </w:tc>
        <w:tc>
          <w:tcPr>
            <w:tcW w:w="288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240A0F3F" w14:textId="77777777" w:rsidR="003071A8" w:rsidRDefault="003071A8">
            <w:pPr>
              <w:widowControl/>
              <w:autoSpaceDE w:val="0"/>
              <w:autoSpaceDN w:val="0"/>
              <w:adjustRightInd w:val="0"/>
              <w:rPr>
                <w:rFonts w:ascii="宋体" w:eastAsia="宋体" w:hAnsi="Times New Roman" w:cs="宋体"/>
                <w:kern w:val="1"/>
                <w:sz w:val="28"/>
                <w:szCs w:val="28"/>
              </w:rPr>
            </w:pPr>
          </w:p>
        </w:tc>
        <w:tc>
          <w:tcPr>
            <w:tcW w:w="2880" w:type="dxa"/>
            <w:tcBorders>
              <w:top w:val="single" w:sz="4" w:space="0" w:color="BFBFBF"/>
              <w:left w:val="single" w:sz="4" w:space="0" w:color="BFBFBF"/>
              <w:bottom w:val="single" w:sz="4" w:space="0" w:color="BFBFBF"/>
            </w:tcBorders>
            <w:tcMar>
              <w:top w:w="100" w:type="nil"/>
              <w:right w:w="100" w:type="nil"/>
            </w:tcMar>
          </w:tcPr>
          <w:p w14:paraId="30F7A440" w14:textId="77777777" w:rsidR="003071A8" w:rsidRDefault="003071A8">
            <w:pPr>
              <w:widowControl/>
              <w:autoSpaceDE w:val="0"/>
              <w:autoSpaceDN w:val="0"/>
              <w:adjustRightInd w:val="0"/>
              <w:rPr>
                <w:rFonts w:ascii="宋体" w:eastAsia="宋体" w:hAnsi="Times New Roman" w:cs="宋体"/>
                <w:kern w:val="1"/>
                <w:sz w:val="28"/>
                <w:szCs w:val="28"/>
              </w:rPr>
            </w:pPr>
          </w:p>
        </w:tc>
      </w:tr>
      <w:tr w:rsidR="003071A8" w14:paraId="28A65603" w14:textId="77777777">
        <w:tblPrEx>
          <w:tblBorders>
            <w:top w:val="none" w:sz="0" w:space="0" w:color="auto"/>
          </w:tblBorders>
          <w:tblCellMar>
            <w:top w:w="0" w:type="dxa"/>
            <w:bottom w:w="0" w:type="dxa"/>
          </w:tblCellMar>
        </w:tblPrEx>
        <w:tc>
          <w:tcPr>
            <w:tcW w:w="2988" w:type="dxa"/>
            <w:tcBorders>
              <w:top w:val="single" w:sz="4" w:space="0" w:color="BFBFBF"/>
              <w:bottom w:val="single" w:sz="4" w:space="0" w:color="BFBFBF"/>
              <w:right w:val="single" w:sz="4" w:space="0" w:color="BFBFBF"/>
            </w:tcBorders>
            <w:tcMar>
              <w:top w:w="100" w:type="nil"/>
              <w:right w:w="100" w:type="nil"/>
            </w:tcMar>
          </w:tcPr>
          <w:p w14:paraId="69AC3316" w14:textId="77777777" w:rsidR="003071A8" w:rsidRDefault="003071A8">
            <w:pPr>
              <w:widowControl/>
              <w:autoSpaceDE w:val="0"/>
              <w:autoSpaceDN w:val="0"/>
              <w:adjustRightInd w:val="0"/>
              <w:rPr>
                <w:rFonts w:ascii="宋体" w:eastAsia="宋体" w:hAnsi="Times New Roman" w:cs="宋体"/>
                <w:kern w:val="1"/>
                <w:sz w:val="28"/>
                <w:szCs w:val="28"/>
              </w:rPr>
            </w:pPr>
          </w:p>
        </w:tc>
        <w:tc>
          <w:tcPr>
            <w:tcW w:w="288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0E30BB4C" w14:textId="77777777" w:rsidR="003071A8" w:rsidRDefault="003071A8">
            <w:pPr>
              <w:widowControl/>
              <w:autoSpaceDE w:val="0"/>
              <w:autoSpaceDN w:val="0"/>
              <w:adjustRightInd w:val="0"/>
              <w:rPr>
                <w:rFonts w:ascii="宋体" w:eastAsia="宋体" w:hAnsi="Times New Roman" w:cs="宋体"/>
                <w:kern w:val="1"/>
                <w:sz w:val="28"/>
                <w:szCs w:val="28"/>
              </w:rPr>
            </w:pPr>
          </w:p>
        </w:tc>
        <w:tc>
          <w:tcPr>
            <w:tcW w:w="2880" w:type="dxa"/>
            <w:tcBorders>
              <w:top w:val="single" w:sz="4" w:space="0" w:color="BFBFBF"/>
              <w:left w:val="single" w:sz="4" w:space="0" w:color="BFBFBF"/>
              <w:bottom w:val="single" w:sz="4" w:space="0" w:color="BFBFBF"/>
            </w:tcBorders>
            <w:tcMar>
              <w:top w:w="100" w:type="nil"/>
              <w:right w:w="100" w:type="nil"/>
            </w:tcMar>
          </w:tcPr>
          <w:p w14:paraId="7E8E0016" w14:textId="77777777" w:rsidR="003071A8" w:rsidRDefault="003071A8">
            <w:pPr>
              <w:widowControl/>
              <w:autoSpaceDE w:val="0"/>
              <w:autoSpaceDN w:val="0"/>
              <w:adjustRightInd w:val="0"/>
              <w:rPr>
                <w:rFonts w:ascii="宋体" w:eastAsia="宋体" w:hAnsi="Times New Roman" w:cs="宋体"/>
                <w:kern w:val="1"/>
                <w:sz w:val="28"/>
                <w:szCs w:val="28"/>
              </w:rPr>
            </w:pPr>
          </w:p>
        </w:tc>
      </w:tr>
      <w:tr w:rsidR="003071A8" w14:paraId="72E77742" w14:textId="77777777">
        <w:tblPrEx>
          <w:tblBorders>
            <w:top w:val="none" w:sz="0" w:space="0" w:color="auto"/>
          </w:tblBorders>
          <w:tblCellMar>
            <w:top w:w="0" w:type="dxa"/>
            <w:bottom w:w="0" w:type="dxa"/>
          </w:tblCellMar>
        </w:tblPrEx>
        <w:tc>
          <w:tcPr>
            <w:tcW w:w="2988" w:type="dxa"/>
            <w:tcBorders>
              <w:top w:val="single" w:sz="4" w:space="0" w:color="BFBFBF"/>
              <w:bottom w:val="single" w:sz="4" w:space="0" w:color="BFBFBF"/>
              <w:right w:val="single" w:sz="4" w:space="0" w:color="BFBFBF"/>
            </w:tcBorders>
            <w:tcMar>
              <w:top w:w="100" w:type="nil"/>
              <w:right w:w="100" w:type="nil"/>
            </w:tcMar>
          </w:tcPr>
          <w:p w14:paraId="103E7B0C" w14:textId="77777777" w:rsidR="003071A8" w:rsidRDefault="003071A8">
            <w:pPr>
              <w:widowControl/>
              <w:autoSpaceDE w:val="0"/>
              <w:autoSpaceDN w:val="0"/>
              <w:adjustRightInd w:val="0"/>
              <w:rPr>
                <w:rFonts w:ascii="宋体" w:eastAsia="宋体" w:hAnsi="Times New Roman" w:cs="宋体"/>
                <w:kern w:val="1"/>
                <w:sz w:val="28"/>
                <w:szCs w:val="28"/>
              </w:rPr>
            </w:pPr>
          </w:p>
        </w:tc>
        <w:tc>
          <w:tcPr>
            <w:tcW w:w="288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4803398D"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c>
          <w:tcPr>
            <w:tcW w:w="2880" w:type="dxa"/>
            <w:tcBorders>
              <w:top w:val="single" w:sz="4" w:space="0" w:color="BFBFBF"/>
              <w:left w:val="single" w:sz="4" w:space="0" w:color="BFBFBF"/>
              <w:bottom w:val="single" w:sz="4" w:space="0" w:color="BFBFBF"/>
            </w:tcBorders>
            <w:tcMar>
              <w:top w:w="100" w:type="nil"/>
              <w:right w:w="100" w:type="nil"/>
            </w:tcMar>
          </w:tcPr>
          <w:p w14:paraId="3EC3A6EC"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r>
      <w:tr w:rsidR="003071A8" w14:paraId="563C3B1F" w14:textId="77777777">
        <w:tblPrEx>
          <w:tblBorders>
            <w:top w:val="none" w:sz="0" w:space="0" w:color="auto"/>
          </w:tblBorders>
          <w:tblCellMar>
            <w:top w:w="0" w:type="dxa"/>
            <w:bottom w:w="0" w:type="dxa"/>
          </w:tblCellMar>
        </w:tblPrEx>
        <w:tc>
          <w:tcPr>
            <w:tcW w:w="2988" w:type="dxa"/>
            <w:tcBorders>
              <w:top w:val="single" w:sz="4" w:space="0" w:color="BFBFBF"/>
              <w:bottom w:val="single" w:sz="4" w:space="0" w:color="BFBFBF"/>
              <w:right w:val="single" w:sz="4" w:space="0" w:color="BFBFBF"/>
            </w:tcBorders>
            <w:tcMar>
              <w:top w:w="100" w:type="nil"/>
              <w:right w:w="100" w:type="nil"/>
            </w:tcMar>
          </w:tcPr>
          <w:p w14:paraId="34D722C7" w14:textId="77777777" w:rsidR="003071A8" w:rsidRDefault="003071A8">
            <w:pPr>
              <w:widowControl/>
              <w:autoSpaceDE w:val="0"/>
              <w:autoSpaceDN w:val="0"/>
              <w:adjustRightInd w:val="0"/>
              <w:rPr>
                <w:rFonts w:ascii="宋体" w:eastAsia="宋体" w:hAnsi="Times New Roman" w:cs="宋体"/>
                <w:kern w:val="1"/>
                <w:sz w:val="28"/>
                <w:szCs w:val="28"/>
              </w:rPr>
            </w:pPr>
          </w:p>
        </w:tc>
        <w:tc>
          <w:tcPr>
            <w:tcW w:w="288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3C5DF340"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c>
          <w:tcPr>
            <w:tcW w:w="2880" w:type="dxa"/>
            <w:tcBorders>
              <w:top w:val="single" w:sz="4" w:space="0" w:color="BFBFBF"/>
              <w:left w:val="single" w:sz="4" w:space="0" w:color="BFBFBF"/>
              <w:bottom w:val="single" w:sz="4" w:space="0" w:color="BFBFBF"/>
            </w:tcBorders>
            <w:tcMar>
              <w:top w:w="100" w:type="nil"/>
              <w:right w:w="100" w:type="nil"/>
            </w:tcMar>
          </w:tcPr>
          <w:p w14:paraId="7B49B89C"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r>
      <w:tr w:rsidR="003071A8" w14:paraId="18866AD9" w14:textId="77777777">
        <w:tblPrEx>
          <w:tblBorders>
            <w:top w:val="none" w:sz="0" w:space="0" w:color="auto"/>
          </w:tblBorders>
          <w:tblCellMar>
            <w:top w:w="0" w:type="dxa"/>
            <w:bottom w:w="0" w:type="dxa"/>
          </w:tblCellMar>
        </w:tblPrEx>
        <w:tc>
          <w:tcPr>
            <w:tcW w:w="2988" w:type="dxa"/>
            <w:tcBorders>
              <w:top w:val="single" w:sz="4" w:space="0" w:color="BFBFBF"/>
              <w:bottom w:val="single" w:sz="4" w:space="0" w:color="BFBFBF"/>
              <w:right w:val="single" w:sz="4" w:space="0" w:color="BFBFBF"/>
            </w:tcBorders>
            <w:tcMar>
              <w:top w:w="100" w:type="nil"/>
              <w:right w:w="100" w:type="nil"/>
            </w:tcMar>
          </w:tcPr>
          <w:p w14:paraId="5FB4F73E" w14:textId="77777777" w:rsidR="003071A8" w:rsidRDefault="003071A8">
            <w:pPr>
              <w:widowControl/>
              <w:autoSpaceDE w:val="0"/>
              <w:autoSpaceDN w:val="0"/>
              <w:adjustRightInd w:val="0"/>
              <w:rPr>
                <w:rFonts w:ascii="宋体" w:eastAsia="宋体" w:hAnsi="Times New Roman" w:cs="宋体"/>
                <w:kern w:val="1"/>
                <w:sz w:val="28"/>
                <w:szCs w:val="28"/>
              </w:rPr>
            </w:pPr>
          </w:p>
        </w:tc>
        <w:tc>
          <w:tcPr>
            <w:tcW w:w="288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3C7DDD57"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c>
          <w:tcPr>
            <w:tcW w:w="2880" w:type="dxa"/>
            <w:tcBorders>
              <w:top w:val="single" w:sz="4" w:space="0" w:color="BFBFBF"/>
              <w:left w:val="single" w:sz="4" w:space="0" w:color="BFBFBF"/>
              <w:bottom w:val="single" w:sz="4" w:space="0" w:color="BFBFBF"/>
            </w:tcBorders>
            <w:tcMar>
              <w:top w:w="100" w:type="nil"/>
              <w:right w:w="100" w:type="nil"/>
            </w:tcMar>
          </w:tcPr>
          <w:p w14:paraId="43A127F3"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r>
      <w:tr w:rsidR="003071A8" w14:paraId="05BA2429" w14:textId="77777777">
        <w:tblPrEx>
          <w:tblBorders>
            <w:top w:val="none" w:sz="0" w:space="0" w:color="auto"/>
          </w:tblBorders>
          <w:tblCellMar>
            <w:top w:w="0" w:type="dxa"/>
            <w:bottom w:w="0" w:type="dxa"/>
          </w:tblCellMar>
        </w:tblPrEx>
        <w:tc>
          <w:tcPr>
            <w:tcW w:w="2988" w:type="dxa"/>
            <w:tcBorders>
              <w:top w:val="single" w:sz="4" w:space="0" w:color="BFBFBF"/>
              <w:bottom w:val="single" w:sz="4" w:space="0" w:color="BFBFBF"/>
              <w:right w:val="single" w:sz="4" w:space="0" w:color="BFBFBF"/>
            </w:tcBorders>
            <w:tcMar>
              <w:top w:w="100" w:type="nil"/>
              <w:right w:w="100" w:type="nil"/>
            </w:tcMar>
          </w:tcPr>
          <w:p w14:paraId="77BDCAF0" w14:textId="77777777" w:rsidR="003071A8" w:rsidRDefault="003071A8">
            <w:pPr>
              <w:widowControl/>
              <w:autoSpaceDE w:val="0"/>
              <w:autoSpaceDN w:val="0"/>
              <w:adjustRightInd w:val="0"/>
              <w:rPr>
                <w:rFonts w:ascii="宋体" w:eastAsia="宋体" w:hAnsi="Times New Roman" w:cs="宋体"/>
                <w:kern w:val="1"/>
                <w:sz w:val="28"/>
                <w:szCs w:val="28"/>
              </w:rPr>
            </w:pPr>
          </w:p>
        </w:tc>
        <w:tc>
          <w:tcPr>
            <w:tcW w:w="288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471F5DA9"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c>
          <w:tcPr>
            <w:tcW w:w="2880" w:type="dxa"/>
            <w:tcBorders>
              <w:top w:val="single" w:sz="4" w:space="0" w:color="BFBFBF"/>
              <w:left w:val="single" w:sz="4" w:space="0" w:color="BFBFBF"/>
              <w:bottom w:val="single" w:sz="4" w:space="0" w:color="BFBFBF"/>
            </w:tcBorders>
            <w:tcMar>
              <w:top w:w="100" w:type="nil"/>
              <w:right w:w="100" w:type="nil"/>
            </w:tcMar>
          </w:tcPr>
          <w:p w14:paraId="1958FBA2"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r>
      <w:tr w:rsidR="003071A8" w14:paraId="1F16CBD1" w14:textId="77777777">
        <w:tblPrEx>
          <w:tblBorders>
            <w:top w:val="none" w:sz="0" w:space="0" w:color="auto"/>
          </w:tblBorders>
          <w:tblCellMar>
            <w:top w:w="0" w:type="dxa"/>
            <w:bottom w:w="0" w:type="dxa"/>
          </w:tblCellMar>
        </w:tblPrEx>
        <w:tc>
          <w:tcPr>
            <w:tcW w:w="2988" w:type="dxa"/>
            <w:tcBorders>
              <w:top w:val="single" w:sz="4" w:space="0" w:color="BFBFBF"/>
              <w:bottom w:val="single" w:sz="4" w:space="0" w:color="BFBFBF"/>
              <w:right w:val="single" w:sz="4" w:space="0" w:color="BFBFBF"/>
            </w:tcBorders>
            <w:tcMar>
              <w:top w:w="100" w:type="nil"/>
              <w:right w:w="100" w:type="nil"/>
            </w:tcMar>
          </w:tcPr>
          <w:p w14:paraId="5109F61C" w14:textId="77777777" w:rsidR="003071A8" w:rsidRDefault="003071A8">
            <w:pPr>
              <w:widowControl/>
              <w:autoSpaceDE w:val="0"/>
              <w:autoSpaceDN w:val="0"/>
              <w:adjustRightInd w:val="0"/>
              <w:rPr>
                <w:rFonts w:ascii="宋体" w:eastAsia="宋体" w:hAnsi="Times New Roman" w:cs="宋体"/>
                <w:kern w:val="1"/>
                <w:sz w:val="28"/>
                <w:szCs w:val="28"/>
              </w:rPr>
            </w:pPr>
          </w:p>
        </w:tc>
        <w:tc>
          <w:tcPr>
            <w:tcW w:w="288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06337960"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c>
          <w:tcPr>
            <w:tcW w:w="2880" w:type="dxa"/>
            <w:tcBorders>
              <w:top w:val="single" w:sz="4" w:space="0" w:color="BFBFBF"/>
              <w:left w:val="single" w:sz="4" w:space="0" w:color="BFBFBF"/>
              <w:bottom w:val="single" w:sz="4" w:space="0" w:color="BFBFBF"/>
            </w:tcBorders>
            <w:tcMar>
              <w:top w:w="100" w:type="nil"/>
              <w:right w:w="100" w:type="nil"/>
            </w:tcMar>
          </w:tcPr>
          <w:p w14:paraId="7FC40C3F"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r>
      <w:tr w:rsidR="003071A8" w14:paraId="1AC0529C" w14:textId="77777777">
        <w:tblPrEx>
          <w:tblBorders>
            <w:top w:val="none" w:sz="0" w:space="0" w:color="auto"/>
          </w:tblBorders>
          <w:tblCellMar>
            <w:top w:w="0" w:type="dxa"/>
            <w:bottom w:w="0" w:type="dxa"/>
          </w:tblCellMar>
        </w:tblPrEx>
        <w:tc>
          <w:tcPr>
            <w:tcW w:w="2988" w:type="dxa"/>
            <w:tcBorders>
              <w:top w:val="single" w:sz="4" w:space="0" w:color="BFBFBF"/>
              <w:bottom w:val="single" w:sz="4" w:space="0" w:color="BFBFBF"/>
              <w:right w:val="single" w:sz="4" w:space="0" w:color="BFBFBF"/>
            </w:tcBorders>
            <w:tcMar>
              <w:top w:w="100" w:type="nil"/>
              <w:right w:w="100" w:type="nil"/>
            </w:tcMar>
          </w:tcPr>
          <w:p w14:paraId="4895DF60" w14:textId="77777777" w:rsidR="003071A8" w:rsidRDefault="003071A8">
            <w:pPr>
              <w:widowControl/>
              <w:autoSpaceDE w:val="0"/>
              <w:autoSpaceDN w:val="0"/>
              <w:adjustRightInd w:val="0"/>
              <w:rPr>
                <w:rFonts w:ascii="宋体" w:eastAsia="宋体" w:hAnsi="Times New Roman" w:cs="宋体"/>
                <w:kern w:val="1"/>
                <w:sz w:val="28"/>
                <w:szCs w:val="28"/>
              </w:rPr>
            </w:pPr>
          </w:p>
        </w:tc>
        <w:tc>
          <w:tcPr>
            <w:tcW w:w="288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38A74689"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c>
          <w:tcPr>
            <w:tcW w:w="2880" w:type="dxa"/>
            <w:tcBorders>
              <w:top w:val="single" w:sz="4" w:space="0" w:color="BFBFBF"/>
              <w:left w:val="single" w:sz="4" w:space="0" w:color="BFBFBF"/>
              <w:bottom w:val="single" w:sz="4" w:space="0" w:color="BFBFBF"/>
            </w:tcBorders>
            <w:tcMar>
              <w:top w:w="100" w:type="nil"/>
              <w:right w:w="100" w:type="nil"/>
            </w:tcMar>
          </w:tcPr>
          <w:p w14:paraId="0449B563"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r>
      <w:tr w:rsidR="003071A8" w14:paraId="46603F2C" w14:textId="77777777">
        <w:tblPrEx>
          <w:tblBorders>
            <w:top w:val="none" w:sz="0" w:space="0" w:color="auto"/>
          </w:tblBorders>
          <w:tblCellMar>
            <w:top w:w="0" w:type="dxa"/>
            <w:bottom w:w="0" w:type="dxa"/>
          </w:tblCellMar>
        </w:tblPrEx>
        <w:tc>
          <w:tcPr>
            <w:tcW w:w="2988" w:type="dxa"/>
            <w:tcBorders>
              <w:top w:val="single" w:sz="4" w:space="0" w:color="BFBFBF"/>
              <w:bottom w:val="single" w:sz="4" w:space="0" w:color="BFBFBF"/>
              <w:right w:val="single" w:sz="4" w:space="0" w:color="BFBFBF"/>
            </w:tcBorders>
            <w:tcMar>
              <w:top w:w="100" w:type="nil"/>
              <w:right w:w="100" w:type="nil"/>
            </w:tcMar>
          </w:tcPr>
          <w:p w14:paraId="5F2DF4A0" w14:textId="77777777" w:rsidR="003071A8" w:rsidRDefault="003071A8">
            <w:pPr>
              <w:widowControl/>
              <w:autoSpaceDE w:val="0"/>
              <w:autoSpaceDN w:val="0"/>
              <w:adjustRightInd w:val="0"/>
              <w:rPr>
                <w:rFonts w:ascii="宋体" w:eastAsia="宋体" w:hAnsi="Times New Roman" w:cs="宋体"/>
                <w:kern w:val="1"/>
                <w:sz w:val="28"/>
                <w:szCs w:val="28"/>
              </w:rPr>
            </w:pPr>
          </w:p>
        </w:tc>
        <w:tc>
          <w:tcPr>
            <w:tcW w:w="288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010E82AF"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c>
          <w:tcPr>
            <w:tcW w:w="2880" w:type="dxa"/>
            <w:tcBorders>
              <w:top w:val="single" w:sz="4" w:space="0" w:color="BFBFBF"/>
              <w:left w:val="single" w:sz="4" w:space="0" w:color="BFBFBF"/>
              <w:bottom w:val="single" w:sz="4" w:space="0" w:color="BFBFBF"/>
            </w:tcBorders>
            <w:tcMar>
              <w:top w:w="100" w:type="nil"/>
              <w:right w:w="100" w:type="nil"/>
            </w:tcMar>
          </w:tcPr>
          <w:p w14:paraId="24B81DE9"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r>
      <w:tr w:rsidR="003071A8" w14:paraId="610AD143" w14:textId="77777777">
        <w:tblPrEx>
          <w:tblBorders>
            <w:top w:val="none" w:sz="0" w:space="0" w:color="auto"/>
          </w:tblBorders>
          <w:tblCellMar>
            <w:top w:w="0" w:type="dxa"/>
            <w:bottom w:w="0" w:type="dxa"/>
          </w:tblCellMar>
        </w:tblPrEx>
        <w:tc>
          <w:tcPr>
            <w:tcW w:w="2988" w:type="dxa"/>
            <w:tcBorders>
              <w:top w:val="single" w:sz="4" w:space="0" w:color="BFBFBF"/>
              <w:bottom w:val="single" w:sz="4" w:space="0" w:color="BFBFBF"/>
              <w:right w:val="single" w:sz="4" w:space="0" w:color="BFBFBF"/>
            </w:tcBorders>
            <w:tcMar>
              <w:top w:w="100" w:type="nil"/>
              <w:right w:w="100" w:type="nil"/>
            </w:tcMar>
          </w:tcPr>
          <w:p w14:paraId="756463EB" w14:textId="77777777" w:rsidR="003071A8" w:rsidRDefault="003071A8">
            <w:pPr>
              <w:widowControl/>
              <w:autoSpaceDE w:val="0"/>
              <w:autoSpaceDN w:val="0"/>
              <w:adjustRightInd w:val="0"/>
              <w:rPr>
                <w:rFonts w:ascii="宋体" w:eastAsia="宋体" w:hAnsi="Times New Roman" w:cs="宋体"/>
                <w:kern w:val="1"/>
                <w:sz w:val="28"/>
                <w:szCs w:val="28"/>
              </w:rPr>
            </w:pPr>
          </w:p>
        </w:tc>
        <w:tc>
          <w:tcPr>
            <w:tcW w:w="288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275A2A4E"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c>
          <w:tcPr>
            <w:tcW w:w="2880" w:type="dxa"/>
            <w:tcBorders>
              <w:top w:val="single" w:sz="4" w:space="0" w:color="BFBFBF"/>
              <w:left w:val="single" w:sz="4" w:space="0" w:color="BFBFBF"/>
              <w:bottom w:val="single" w:sz="4" w:space="0" w:color="BFBFBF"/>
            </w:tcBorders>
            <w:tcMar>
              <w:top w:w="100" w:type="nil"/>
              <w:right w:w="100" w:type="nil"/>
            </w:tcMar>
          </w:tcPr>
          <w:p w14:paraId="4915B698"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r>
      <w:tr w:rsidR="003071A8" w14:paraId="4905C1AF" w14:textId="77777777">
        <w:tblPrEx>
          <w:tblBorders>
            <w:top w:val="none" w:sz="0" w:space="0" w:color="auto"/>
          </w:tblBorders>
          <w:tblCellMar>
            <w:top w:w="0" w:type="dxa"/>
            <w:bottom w:w="0" w:type="dxa"/>
          </w:tblCellMar>
        </w:tblPrEx>
        <w:tc>
          <w:tcPr>
            <w:tcW w:w="2988" w:type="dxa"/>
            <w:tcBorders>
              <w:top w:val="single" w:sz="4" w:space="0" w:color="BFBFBF"/>
              <w:bottom w:val="single" w:sz="4" w:space="0" w:color="BFBFBF"/>
              <w:right w:val="single" w:sz="4" w:space="0" w:color="BFBFBF"/>
            </w:tcBorders>
            <w:tcMar>
              <w:top w:w="100" w:type="nil"/>
              <w:right w:w="100" w:type="nil"/>
            </w:tcMar>
          </w:tcPr>
          <w:p w14:paraId="770AF4B1" w14:textId="77777777" w:rsidR="003071A8" w:rsidRDefault="003071A8">
            <w:pPr>
              <w:widowControl/>
              <w:autoSpaceDE w:val="0"/>
              <w:autoSpaceDN w:val="0"/>
              <w:adjustRightInd w:val="0"/>
              <w:rPr>
                <w:rFonts w:ascii="宋体" w:eastAsia="宋体" w:hAnsi="Times New Roman" w:cs="宋体"/>
                <w:kern w:val="1"/>
                <w:sz w:val="28"/>
                <w:szCs w:val="28"/>
              </w:rPr>
            </w:pPr>
          </w:p>
        </w:tc>
        <w:tc>
          <w:tcPr>
            <w:tcW w:w="288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7A5A2614"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c>
          <w:tcPr>
            <w:tcW w:w="2880" w:type="dxa"/>
            <w:tcBorders>
              <w:top w:val="single" w:sz="4" w:space="0" w:color="BFBFBF"/>
              <w:left w:val="single" w:sz="4" w:space="0" w:color="BFBFBF"/>
              <w:bottom w:val="single" w:sz="4" w:space="0" w:color="BFBFBF"/>
            </w:tcBorders>
            <w:tcMar>
              <w:top w:w="100" w:type="nil"/>
              <w:right w:w="100" w:type="nil"/>
            </w:tcMar>
          </w:tcPr>
          <w:p w14:paraId="6F73D02A"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r>
      <w:tr w:rsidR="003071A8" w14:paraId="6E599D0A" w14:textId="77777777">
        <w:tblPrEx>
          <w:tblBorders>
            <w:top w:val="none" w:sz="0" w:space="0" w:color="auto"/>
          </w:tblBorders>
          <w:tblCellMar>
            <w:top w:w="0" w:type="dxa"/>
            <w:bottom w:w="0" w:type="dxa"/>
          </w:tblCellMar>
        </w:tblPrEx>
        <w:tc>
          <w:tcPr>
            <w:tcW w:w="2988" w:type="dxa"/>
            <w:tcBorders>
              <w:top w:val="single" w:sz="4" w:space="0" w:color="BFBFBF"/>
              <w:bottom w:val="single" w:sz="4" w:space="0" w:color="BFBFBF"/>
              <w:right w:val="single" w:sz="4" w:space="0" w:color="BFBFBF"/>
            </w:tcBorders>
            <w:tcMar>
              <w:top w:w="100" w:type="nil"/>
              <w:right w:w="100" w:type="nil"/>
            </w:tcMar>
          </w:tcPr>
          <w:p w14:paraId="7CE43C19" w14:textId="77777777" w:rsidR="003071A8" w:rsidRDefault="003071A8">
            <w:pPr>
              <w:widowControl/>
              <w:autoSpaceDE w:val="0"/>
              <w:autoSpaceDN w:val="0"/>
              <w:adjustRightInd w:val="0"/>
              <w:rPr>
                <w:rFonts w:ascii="宋体" w:eastAsia="宋体" w:hAnsi="Times New Roman" w:cs="宋体"/>
                <w:kern w:val="1"/>
                <w:sz w:val="28"/>
                <w:szCs w:val="28"/>
              </w:rPr>
            </w:pPr>
          </w:p>
        </w:tc>
        <w:tc>
          <w:tcPr>
            <w:tcW w:w="288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5AE29001"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c>
          <w:tcPr>
            <w:tcW w:w="2880" w:type="dxa"/>
            <w:tcBorders>
              <w:top w:val="single" w:sz="4" w:space="0" w:color="BFBFBF"/>
              <w:left w:val="single" w:sz="4" w:space="0" w:color="BFBFBF"/>
              <w:bottom w:val="single" w:sz="4" w:space="0" w:color="BFBFBF"/>
            </w:tcBorders>
            <w:tcMar>
              <w:top w:w="100" w:type="nil"/>
              <w:right w:w="100" w:type="nil"/>
            </w:tcMar>
          </w:tcPr>
          <w:p w14:paraId="40BB5932"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r>
      <w:tr w:rsidR="003071A8" w14:paraId="6F3C0BAD" w14:textId="77777777">
        <w:tblPrEx>
          <w:tblBorders>
            <w:top w:val="none" w:sz="0" w:space="0" w:color="auto"/>
          </w:tblBorders>
          <w:tblCellMar>
            <w:top w:w="0" w:type="dxa"/>
            <w:bottom w:w="0" w:type="dxa"/>
          </w:tblCellMar>
        </w:tblPrEx>
        <w:tc>
          <w:tcPr>
            <w:tcW w:w="2988" w:type="dxa"/>
            <w:tcBorders>
              <w:top w:val="single" w:sz="4" w:space="0" w:color="BFBFBF"/>
              <w:bottom w:val="single" w:sz="4" w:space="0" w:color="BFBFBF"/>
              <w:right w:val="single" w:sz="4" w:space="0" w:color="BFBFBF"/>
            </w:tcBorders>
            <w:tcMar>
              <w:top w:w="100" w:type="nil"/>
              <w:right w:w="100" w:type="nil"/>
            </w:tcMar>
          </w:tcPr>
          <w:p w14:paraId="7EEA8C94" w14:textId="77777777" w:rsidR="003071A8" w:rsidRDefault="003071A8">
            <w:pPr>
              <w:widowControl/>
              <w:autoSpaceDE w:val="0"/>
              <w:autoSpaceDN w:val="0"/>
              <w:adjustRightInd w:val="0"/>
              <w:rPr>
                <w:rFonts w:ascii="宋体" w:eastAsia="宋体" w:hAnsi="Times New Roman" w:cs="宋体"/>
                <w:kern w:val="1"/>
                <w:sz w:val="28"/>
                <w:szCs w:val="28"/>
              </w:rPr>
            </w:pPr>
          </w:p>
        </w:tc>
        <w:tc>
          <w:tcPr>
            <w:tcW w:w="288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07200507"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c>
          <w:tcPr>
            <w:tcW w:w="2880" w:type="dxa"/>
            <w:tcBorders>
              <w:top w:val="single" w:sz="4" w:space="0" w:color="BFBFBF"/>
              <w:left w:val="single" w:sz="4" w:space="0" w:color="BFBFBF"/>
              <w:bottom w:val="single" w:sz="4" w:space="0" w:color="BFBFBF"/>
            </w:tcBorders>
            <w:tcMar>
              <w:top w:w="100" w:type="nil"/>
              <w:right w:w="100" w:type="nil"/>
            </w:tcMar>
          </w:tcPr>
          <w:p w14:paraId="726D8960"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r>
      <w:tr w:rsidR="003071A8" w14:paraId="2F3B83F0" w14:textId="77777777">
        <w:tblPrEx>
          <w:tblBorders>
            <w:top w:val="none" w:sz="0" w:space="0" w:color="auto"/>
          </w:tblBorders>
          <w:tblCellMar>
            <w:top w:w="0" w:type="dxa"/>
            <w:bottom w:w="0" w:type="dxa"/>
          </w:tblCellMar>
        </w:tblPrEx>
        <w:tc>
          <w:tcPr>
            <w:tcW w:w="2988" w:type="dxa"/>
            <w:tcBorders>
              <w:top w:val="single" w:sz="4" w:space="0" w:color="BFBFBF"/>
              <w:bottom w:val="single" w:sz="4" w:space="0" w:color="BFBFBF"/>
              <w:right w:val="single" w:sz="4" w:space="0" w:color="BFBFBF"/>
            </w:tcBorders>
            <w:tcMar>
              <w:top w:w="100" w:type="nil"/>
              <w:right w:w="100" w:type="nil"/>
            </w:tcMar>
          </w:tcPr>
          <w:p w14:paraId="6D98E9F3" w14:textId="77777777" w:rsidR="003071A8" w:rsidRDefault="003071A8">
            <w:pPr>
              <w:widowControl/>
              <w:autoSpaceDE w:val="0"/>
              <w:autoSpaceDN w:val="0"/>
              <w:adjustRightInd w:val="0"/>
              <w:rPr>
                <w:rFonts w:ascii="宋体" w:eastAsia="宋体" w:hAnsi="Times New Roman" w:cs="宋体"/>
                <w:kern w:val="1"/>
                <w:sz w:val="28"/>
                <w:szCs w:val="28"/>
              </w:rPr>
            </w:pPr>
          </w:p>
        </w:tc>
        <w:tc>
          <w:tcPr>
            <w:tcW w:w="288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1E540418"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c>
          <w:tcPr>
            <w:tcW w:w="2880" w:type="dxa"/>
            <w:tcBorders>
              <w:top w:val="single" w:sz="4" w:space="0" w:color="BFBFBF"/>
              <w:left w:val="single" w:sz="4" w:space="0" w:color="BFBFBF"/>
              <w:bottom w:val="single" w:sz="4" w:space="0" w:color="BFBFBF"/>
            </w:tcBorders>
            <w:tcMar>
              <w:top w:w="100" w:type="nil"/>
              <w:right w:w="100" w:type="nil"/>
            </w:tcMar>
          </w:tcPr>
          <w:p w14:paraId="182DC717"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r>
      <w:tr w:rsidR="003071A8" w14:paraId="3197A6C3" w14:textId="77777777">
        <w:tblPrEx>
          <w:tblBorders>
            <w:top w:val="none" w:sz="0" w:space="0" w:color="auto"/>
          </w:tblBorders>
          <w:tblCellMar>
            <w:top w:w="0" w:type="dxa"/>
            <w:bottom w:w="0" w:type="dxa"/>
          </w:tblCellMar>
        </w:tblPrEx>
        <w:tc>
          <w:tcPr>
            <w:tcW w:w="2988" w:type="dxa"/>
            <w:tcBorders>
              <w:top w:val="single" w:sz="4" w:space="0" w:color="BFBFBF"/>
              <w:bottom w:val="single" w:sz="4" w:space="0" w:color="BFBFBF"/>
              <w:right w:val="single" w:sz="4" w:space="0" w:color="BFBFBF"/>
            </w:tcBorders>
            <w:tcMar>
              <w:top w:w="100" w:type="nil"/>
              <w:right w:w="100" w:type="nil"/>
            </w:tcMar>
          </w:tcPr>
          <w:p w14:paraId="19416C13" w14:textId="77777777" w:rsidR="003071A8" w:rsidRDefault="003071A8">
            <w:pPr>
              <w:widowControl/>
              <w:autoSpaceDE w:val="0"/>
              <w:autoSpaceDN w:val="0"/>
              <w:adjustRightInd w:val="0"/>
              <w:rPr>
                <w:rFonts w:ascii="宋体" w:eastAsia="宋体" w:hAnsi="Times New Roman" w:cs="宋体"/>
                <w:kern w:val="1"/>
                <w:sz w:val="28"/>
                <w:szCs w:val="28"/>
              </w:rPr>
            </w:pPr>
          </w:p>
        </w:tc>
        <w:tc>
          <w:tcPr>
            <w:tcW w:w="288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7DDBDF3A"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c>
          <w:tcPr>
            <w:tcW w:w="2880" w:type="dxa"/>
            <w:tcBorders>
              <w:top w:val="single" w:sz="4" w:space="0" w:color="BFBFBF"/>
              <w:left w:val="single" w:sz="4" w:space="0" w:color="BFBFBF"/>
              <w:bottom w:val="single" w:sz="4" w:space="0" w:color="BFBFBF"/>
            </w:tcBorders>
            <w:tcMar>
              <w:top w:w="100" w:type="nil"/>
              <w:right w:w="100" w:type="nil"/>
            </w:tcMar>
          </w:tcPr>
          <w:p w14:paraId="770FBB76"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r>
      <w:tr w:rsidR="003071A8" w14:paraId="1D23807A" w14:textId="77777777">
        <w:tblPrEx>
          <w:tblBorders>
            <w:top w:val="none" w:sz="0" w:space="0" w:color="auto"/>
          </w:tblBorders>
          <w:tblCellMar>
            <w:top w:w="0" w:type="dxa"/>
            <w:bottom w:w="0" w:type="dxa"/>
          </w:tblCellMar>
        </w:tblPrEx>
        <w:tc>
          <w:tcPr>
            <w:tcW w:w="2988" w:type="dxa"/>
            <w:tcBorders>
              <w:top w:val="single" w:sz="4" w:space="0" w:color="BFBFBF"/>
              <w:bottom w:val="single" w:sz="4" w:space="0" w:color="BFBFBF"/>
              <w:right w:val="single" w:sz="4" w:space="0" w:color="BFBFBF"/>
            </w:tcBorders>
            <w:tcMar>
              <w:top w:w="100" w:type="nil"/>
              <w:right w:w="100" w:type="nil"/>
            </w:tcMar>
          </w:tcPr>
          <w:p w14:paraId="21E55B49" w14:textId="77777777" w:rsidR="003071A8" w:rsidRDefault="003071A8">
            <w:pPr>
              <w:widowControl/>
              <w:autoSpaceDE w:val="0"/>
              <w:autoSpaceDN w:val="0"/>
              <w:adjustRightInd w:val="0"/>
              <w:rPr>
                <w:rFonts w:ascii="宋体" w:eastAsia="宋体" w:hAnsi="Times New Roman" w:cs="宋体"/>
                <w:kern w:val="1"/>
                <w:sz w:val="28"/>
                <w:szCs w:val="28"/>
              </w:rPr>
            </w:pPr>
          </w:p>
        </w:tc>
        <w:tc>
          <w:tcPr>
            <w:tcW w:w="288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76EBCE31"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c>
          <w:tcPr>
            <w:tcW w:w="2880" w:type="dxa"/>
            <w:tcBorders>
              <w:top w:val="single" w:sz="4" w:space="0" w:color="BFBFBF"/>
              <w:left w:val="single" w:sz="4" w:space="0" w:color="BFBFBF"/>
              <w:bottom w:val="single" w:sz="4" w:space="0" w:color="BFBFBF"/>
            </w:tcBorders>
            <w:tcMar>
              <w:top w:w="100" w:type="nil"/>
              <w:right w:w="100" w:type="nil"/>
            </w:tcMar>
          </w:tcPr>
          <w:p w14:paraId="4F52235D"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r>
      <w:tr w:rsidR="003071A8" w14:paraId="09D1E276" w14:textId="77777777">
        <w:tblPrEx>
          <w:tblBorders>
            <w:top w:val="none" w:sz="0" w:space="0" w:color="auto"/>
          </w:tblBorders>
          <w:tblCellMar>
            <w:top w:w="0" w:type="dxa"/>
            <w:bottom w:w="0" w:type="dxa"/>
          </w:tblCellMar>
        </w:tblPrEx>
        <w:tc>
          <w:tcPr>
            <w:tcW w:w="2988" w:type="dxa"/>
            <w:tcBorders>
              <w:top w:val="single" w:sz="4" w:space="0" w:color="BFBFBF"/>
              <w:bottom w:val="single" w:sz="4" w:space="0" w:color="BFBFBF"/>
              <w:right w:val="single" w:sz="4" w:space="0" w:color="BFBFBF"/>
            </w:tcBorders>
            <w:tcMar>
              <w:top w:w="100" w:type="nil"/>
              <w:right w:w="100" w:type="nil"/>
            </w:tcMar>
          </w:tcPr>
          <w:p w14:paraId="76048C0D" w14:textId="77777777" w:rsidR="003071A8" w:rsidRDefault="003071A8">
            <w:pPr>
              <w:widowControl/>
              <w:autoSpaceDE w:val="0"/>
              <w:autoSpaceDN w:val="0"/>
              <w:adjustRightInd w:val="0"/>
              <w:rPr>
                <w:rFonts w:ascii="宋体" w:eastAsia="宋体" w:hAnsi="Times New Roman" w:cs="宋体"/>
                <w:kern w:val="1"/>
                <w:sz w:val="28"/>
                <w:szCs w:val="28"/>
              </w:rPr>
            </w:pPr>
          </w:p>
        </w:tc>
        <w:tc>
          <w:tcPr>
            <w:tcW w:w="288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277DD6B8"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c>
          <w:tcPr>
            <w:tcW w:w="2880" w:type="dxa"/>
            <w:tcBorders>
              <w:top w:val="single" w:sz="4" w:space="0" w:color="BFBFBF"/>
              <w:left w:val="single" w:sz="4" w:space="0" w:color="BFBFBF"/>
              <w:bottom w:val="single" w:sz="4" w:space="0" w:color="BFBFBF"/>
            </w:tcBorders>
            <w:tcMar>
              <w:top w:w="100" w:type="nil"/>
              <w:right w:w="100" w:type="nil"/>
            </w:tcMar>
          </w:tcPr>
          <w:p w14:paraId="21A31E66"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r>
      <w:tr w:rsidR="003071A8" w14:paraId="6532205C" w14:textId="77777777">
        <w:tblPrEx>
          <w:tblBorders>
            <w:top w:val="none" w:sz="0" w:space="0" w:color="auto"/>
          </w:tblBorders>
          <w:tblCellMar>
            <w:top w:w="0" w:type="dxa"/>
            <w:bottom w:w="0" w:type="dxa"/>
          </w:tblCellMar>
        </w:tblPrEx>
        <w:tc>
          <w:tcPr>
            <w:tcW w:w="2988" w:type="dxa"/>
            <w:tcBorders>
              <w:top w:val="single" w:sz="4" w:space="0" w:color="BFBFBF"/>
              <w:bottom w:val="single" w:sz="4" w:space="0" w:color="BFBFBF"/>
              <w:right w:val="single" w:sz="4" w:space="0" w:color="BFBFBF"/>
            </w:tcBorders>
            <w:tcMar>
              <w:top w:w="100" w:type="nil"/>
              <w:right w:w="100" w:type="nil"/>
            </w:tcMar>
          </w:tcPr>
          <w:p w14:paraId="53E96D35" w14:textId="77777777" w:rsidR="003071A8" w:rsidRDefault="003071A8">
            <w:pPr>
              <w:widowControl/>
              <w:autoSpaceDE w:val="0"/>
              <w:autoSpaceDN w:val="0"/>
              <w:adjustRightInd w:val="0"/>
              <w:rPr>
                <w:rFonts w:ascii="宋体" w:eastAsia="宋体" w:hAnsi="Times New Roman" w:cs="宋体"/>
                <w:kern w:val="1"/>
                <w:sz w:val="28"/>
                <w:szCs w:val="28"/>
              </w:rPr>
            </w:pPr>
          </w:p>
        </w:tc>
        <w:tc>
          <w:tcPr>
            <w:tcW w:w="288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3D0F67C4"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c>
          <w:tcPr>
            <w:tcW w:w="2880" w:type="dxa"/>
            <w:tcBorders>
              <w:top w:val="single" w:sz="4" w:space="0" w:color="BFBFBF"/>
              <w:left w:val="single" w:sz="4" w:space="0" w:color="BFBFBF"/>
              <w:bottom w:val="single" w:sz="4" w:space="0" w:color="BFBFBF"/>
            </w:tcBorders>
            <w:tcMar>
              <w:top w:w="100" w:type="nil"/>
              <w:right w:w="100" w:type="nil"/>
            </w:tcMar>
          </w:tcPr>
          <w:p w14:paraId="130C980F"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r>
      <w:tr w:rsidR="003071A8" w14:paraId="53181628" w14:textId="77777777">
        <w:tblPrEx>
          <w:tblBorders>
            <w:top w:val="none" w:sz="0" w:space="0" w:color="auto"/>
          </w:tblBorders>
          <w:tblCellMar>
            <w:top w:w="0" w:type="dxa"/>
            <w:bottom w:w="0" w:type="dxa"/>
          </w:tblCellMar>
        </w:tblPrEx>
        <w:tc>
          <w:tcPr>
            <w:tcW w:w="2988" w:type="dxa"/>
            <w:tcBorders>
              <w:top w:val="single" w:sz="4" w:space="0" w:color="BFBFBF"/>
              <w:bottom w:val="single" w:sz="4" w:space="0" w:color="BFBFBF"/>
              <w:right w:val="single" w:sz="4" w:space="0" w:color="BFBFBF"/>
            </w:tcBorders>
            <w:tcMar>
              <w:top w:w="100" w:type="nil"/>
              <w:right w:w="100" w:type="nil"/>
            </w:tcMar>
          </w:tcPr>
          <w:p w14:paraId="4F104A01" w14:textId="77777777" w:rsidR="003071A8" w:rsidRDefault="003071A8">
            <w:pPr>
              <w:widowControl/>
              <w:autoSpaceDE w:val="0"/>
              <w:autoSpaceDN w:val="0"/>
              <w:adjustRightInd w:val="0"/>
              <w:rPr>
                <w:rFonts w:ascii="宋体" w:eastAsia="宋体" w:hAnsi="Times New Roman" w:cs="宋体"/>
                <w:kern w:val="1"/>
                <w:sz w:val="28"/>
                <w:szCs w:val="28"/>
              </w:rPr>
            </w:pPr>
          </w:p>
        </w:tc>
        <w:tc>
          <w:tcPr>
            <w:tcW w:w="288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3EF3E75F"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c>
          <w:tcPr>
            <w:tcW w:w="2880" w:type="dxa"/>
            <w:tcBorders>
              <w:top w:val="single" w:sz="4" w:space="0" w:color="BFBFBF"/>
              <w:left w:val="single" w:sz="4" w:space="0" w:color="BFBFBF"/>
              <w:bottom w:val="single" w:sz="4" w:space="0" w:color="BFBFBF"/>
            </w:tcBorders>
            <w:tcMar>
              <w:top w:w="100" w:type="nil"/>
              <w:right w:w="100" w:type="nil"/>
            </w:tcMar>
          </w:tcPr>
          <w:p w14:paraId="2E000DA4"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r>
      <w:tr w:rsidR="003071A8" w14:paraId="1B0A29FC" w14:textId="77777777">
        <w:tblPrEx>
          <w:tblBorders>
            <w:top w:val="none" w:sz="0" w:space="0" w:color="auto"/>
          </w:tblBorders>
          <w:tblCellMar>
            <w:top w:w="0" w:type="dxa"/>
            <w:bottom w:w="0" w:type="dxa"/>
          </w:tblCellMar>
        </w:tblPrEx>
        <w:tc>
          <w:tcPr>
            <w:tcW w:w="2988" w:type="dxa"/>
            <w:tcBorders>
              <w:top w:val="single" w:sz="4" w:space="0" w:color="BFBFBF"/>
              <w:bottom w:val="single" w:sz="4" w:space="0" w:color="BFBFBF"/>
              <w:right w:val="single" w:sz="4" w:space="0" w:color="BFBFBF"/>
            </w:tcBorders>
            <w:tcMar>
              <w:top w:w="100" w:type="nil"/>
              <w:right w:w="100" w:type="nil"/>
            </w:tcMar>
          </w:tcPr>
          <w:p w14:paraId="5E16E49B" w14:textId="77777777" w:rsidR="003071A8" w:rsidRDefault="003071A8">
            <w:pPr>
              <w:widowControl/>
              <w:autoSpaceDE w:val="0"/>
              <w:autoSpaceDN w:val="0"/>
              <w:adjustRightInd w:val="0"/>
              <w:rPr>
                <w:rFonts w:ascii="宋体" w:eastAsia="宋体" w:hAnsi="Times New Roman" w:cs="宋体"/>
                <w:kern w:val="1"/>
                <w:sz w:val="28"/>
                <w:szCs w:val="28"/>
              </w:rPr>
            </w:pPr>
          </w:p>
        </w:tc>
        <w:tc>
          <w:tcPr>
            <w:tcW w:w="288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2F4CF39D"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c>
          <w:tcPr>
            <w:tcW w:w="2880" w:type="dxa"/>
            <w:tcBorders>
              <w:top w:val="single" w:sz="4" w:space="0" w:color="BFBFBF"/>
              <w:left w:val="single" w:sz="4" w:space="0" w:color="BFBFBF"/>
              <w:bottom w:val="single" w:sz="4" w:space="0" w:color="BFBFBF"/>
            </w:tcBorders>
            <w:tcMar>
              <w:top w:w="100" w:type="nil"/>
              <w:right w:w="100" w:type="nil"/>
            </w:tcMar>
          </w:tcPr>
          <w:p w14:paraId="362A97B1"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r>
      <w:tr w:rsidR="003071A8" w14:paraId="3A196B97" w14:textId="77777777">
        <w:tblPrEx>
          <w:tblBorders>
            <w:top w:val="none" w:sz="0" w:space="0" w:color="auto"/>
          </w:tblBorders>
          <w:tblCellMar>
            <w:top w:w="0" w:type="dxa"/>
            <w:bottom w:w="0" w:type="dxa"/>
          </w:tblCellMar>
        </w:tblPrEx>
        <w:tc>
          <w:tcPr>
            <w:tcW w:w="2988" w:type="dxa"/>
            <w:tcBorders>
              <w:top w:val="single" w:sz="4" w:space="0" w:color="BFBFBF"/>
              <w:bottom w:val="single" w:sz="4" w:space="0" w:color="BFBFBF"/>
              <w:right w:val="single" w:sz="4" w:space="0" w:color="BFBFBF"/>
            </w:tcBorders>
            <w:tcMar>
              <w:top w:w="100" w:type="nil"/>
              <w:right w:w="100" w:type="nil"/>
            </w:tcMar>
          </w:tcPr>
          <w:p w14:paraId="6FF9635D" w14:textId="77777777" w:rsidR="003071A8" w:rsidRDefault="003071A8">
            <w:pPr>
              <w:widowControl/>
              <w:autoSpaceDE w:val="0"/>
              <w:autoSpaceDN w:val="0"/>
              <w:adjustRightInd w:val="0"/>
              <w:rPr>
                <w:rFonts w:ascii="宋体" w:eastAsia="宋体" w:hAnsi="Times New Roman" w:cs="宋体"/>
                <w:kern w:val="1"/>
                <w:sz w:val="28"/>
                <w:szCs w:val="28"/>
              </w:rPr>
            </w:pPr>
          </w:p>
        </w:tc>
        <w:tc>
          <w:tcPr>
            <w:tcW w:w="288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4D65D72D"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c>
          <w:tcPr>
            <w:tcW w:w="2880" w:type="dxa"/>
            <w:tcBorders>
              <w:top w:val="single" w:sz="4" w:space="0" w:color="BFBFBF"/>
              <w:left w:val="single" w:sz="4" w:space="0" w:color="BFBFBF"/>
              <w:bottom w:val="single" w:sz="4" w:space="0" w:color="BFBFBF"/>
            </w:tcBorders>
            <w:tcMar>
              <w:top w:w="100" w:type="nil"/>
              <w:right w:w="100" w:type="nil"/>
            </w:tcMar>
          </w:tcPr>
          <w:p w14:paraId="56FCC4DE" w14:textId="77777777" w:rsidR="003071A8" w:rsidRDefault="003071A8">
            <w:pPr>
              <w:widowControl/>
              <w:autoSpaceDE w:val="0"/>
              <w:autoSpaceDN w:val="0"/>
              <w:adjustRightInd w:val="0"/>
              <w:rPr>
                <w:rFonts w:ascii="Times New Roman" w:eastAsia="宋体" w:hAnsi="Times New Roman" w:cs="Times New Roman"/>
                <w:kern w:val="1"/>
                <w:sz w:val="28"/>
                <w:szCs w:val="28"/>
              </w:rPr>
            </w:pPr>
          </w:p>
        </w:tc>
      </w:tr>
    </w:tbl>
    <w:p w14:paraId="7C414BC1" w14:textId="77777777" w:rsidR="00940007" w:rsidRDefault="00940007">
      <w:pPr>
        <w:rPr>
          <w:rFonts w:hint="eastAsia"/>
        </w:rPr>
      </w:pPr>
    </w:p>
    <w:sectPr w:rsidR="00940007" w:rsidSect="003071A8">
      <w:headerReference w:type="default" r:id="rId7"/>
      <w:footerReference w:type="default" r:id="rId8"/>
      <w:pgSz w:w="12240" w:h="15840"/>
      <w:pgMar w:top="1440" w:right="1800" w:bottom="1440" w:left="1800" w:header="720" w:footer="720" w:gutter="0"/>
      <w:cols w:space="720"/>
      <w:noEndnote/>
      <w:docGrid w:linePitch="326"/>
      <w:printerSettings r:id="rId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B363F5" w14:textId="77777777" w:rsidR="002F4AAC" w:rsidRDefault="002F4AAC" w:rsidP="0056473E">
      <w:r>
        <w:separator/>
      </w:r>
    </w:p>
  </w:endnote>
  <w:endnote w:type="continuationSeparator" w:id="0">
    <w:p w14:paraId="1183FAE3" w14:textId="77777777" w:rsidR="002F4AAC" w:rsidRDefault="002F4AAC" w:rsidP="00564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E0002AEF" w:usb1="C0007841" w:usb2="00000009" w:usb3="00000000" w:csb0="000001FF" w:csb1="00000000"/>
  </w:font>
  <w:font w:name="Heiti SC Light">
    <w:panose1 w:val="02000000000000000000"/>
    <w:charset w:val="50"/>
    <w:family w:val="auto"/>
    <w:pitch w:val="variable"/>
    <w:sig w:usb0="8000002F" w:usb1="080E004A" w:usb2="00000010" w:usb3="00000000" w:csb0="003E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EDDC9" w14:textId="77777777" w:rsidR="002F4AAC" w:rsidRPr="003635F1" w:rsidRDefault="002F4AAC">
    <w:pPr>
      <w:pStyle w:val="a5"/>
      <w:rPr>
        <w:rFonts w:hint="eastAsia"/>
        <w:b/>
        <w:i/>
        <w:color w:val="0000FF"/>
      </w:rPr>
    </w:pPr>
    <w:r>
      <w:rPr>
        <w:rFonts w:hint="eastAsia"/>
      </w:rPr>
      <w:t xml:space="preserve">                                   </w:t>
    </w:r>
    <w:r w:rsidRPr="003635F1">
      <w:rPr>
        <w:rFonts w:hint="eastAsia"/>
        <w:b/>
        <w:i/>
        <w:color w:val="0000FF"/>
      </w:rPr>
      <w:t>官方网站：</w:t>
    </w:r>
    <w:r w:rsidRPr="003635F1">
      <w:rPr>
        <w:rFonts w:hint="eastAsia"/>
        <w:b/>
        <w:i/>
        <w:color w:val="0000FF"/>
      </w:rPr>
      <w:t xml:space="preserve">www.fm169.cn      </w:t>
    </w:r>
    <w:r w:rsidRPr="003635F1">
      <w:rPr>
        <w:rFonts w:hint="eastAsia"/>
        <w:b/>
        <w:i/>
        <w:color w:val="0000FF"/>
      </w:rPr>
      <w:t>咨询电话：</w:t>
    </w:r>
    <w:r w:rsidRPr="003635F1">
      <w:rPr>
        <w:rFonts w:hint="eastAsia"/>
        <w:b/>
        <w:i/>
        <w:color w:val="0000FF"/>
      </w:rPr>
      <w:t>400-995-1898</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042B63" w14:textId="77777777" w:rsidR="002F4AAC" w:rsidRDefault="002F4AAC" w:rsidP="0056473E">
      <w:r>
        <w:separator/>
      </w:r>
    </w:p>
  </w:footnote>
  <w:footnote w:type="continuationSeparator" w:id="0">
    <w:p w14:paraId="31CAC670" w14:textId="77777777" w:rsidR="002F4AAC" w:rsidRDefault="002F4AAC" w:rsidP="0056473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7433A" w14:textId="77777777" w:rsidR="002F4AAC" w:rsidRPr="006971AE" w:rsidRDefault="002F4AAC" w:rsidP="006971AE">
    <w:pPr>
      <w:pStyle w:val="a3"/>
      <w:jc w:val="both"/>
      <w:rPr>
        <w:rFonts w:hint="eastAsia"/>
        <w:i/>
        <w:color w:val="0000FF"/>
        <w:sz w:val="20"/>
        <w:szCs w:val="20"/>
      </w:rPr>
    </w:pPr>
    <w:r>
      <w:rPr>
        <w:rFonts w:hint="eastAsia"/>
      </w:rPr>
      <w:t xml:space="preserve"> </w:t>
    </w:r>
    <w:r>
      <w:rPr>
        <w:noProof/>
      </w:rPr>
      <w:drawing>
        <wp:inline distT="0" distB="0" distL="0" distR="0" wp14:anchorId="49A11EBC" wp14:editId="4524EBFC">
          <wp:extent cx="776748" cy="435554"/>
          <wp:effectExtent l="0" t="0" r="1079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100" cy="435751"/>
                  </a:xfrm>
                  <a:prstGeom prst="rect">
                    <a:avLst/>
                  </a:prstGeom>
                  <a:noFill/>
                  <a:ln>
                    <a:noFill/>
                  </a:ln>
                </pic:spPr>
              </pic:pic>
            </a:graphicData>
          </a:graphic>
        </wp:inline>
      </w:drawing>
    </w:r>
    <w:r>
      <w:rPr>
        <w:rFonts w:hint="eastAsia"/>
      </w:rPr>
      <w:t xml:space="preserve">                               </w:t>
    </w:r>
    <w:r w:rsidRPr="006971AE">
      <w:rPr>
        <w:rFonts w:hint="eastAsia"/>
        <w:color w:val="0000FF"/>
      </w:rPr>
      <w:t>————</w:t>
    </w:r>
    <w:r>
      <w:rPr>
        <w:rFonts w:hint="eastAsia"/>
        <w:i/>
        <w:color w:val="0000FF"/>
        <w:sz w:val="28"/>
        <w:szCs w:val="28"/>
      </w:rPr>
      <w:t>《华</w:t>
    </w:r>
    <w:r w:rsidRPr="006971AE">
      <w:rPr>
        <w:rFonts w:hint="eastAsia"/>
        <w:i/>
        <w:color w:val="0000FF"/>
        <w:sz w:val="28"/>
        <w:szCs w:val="28"/>
      </w:rPr>
      <w:t>语音乐排行榜</w:t>
    </w:r>
    <w:r>
      <w:rPr>
        <w:rFonts w:hint="eastAsia"/>
        <w:i/>
        <w:color w:val="0000FF"/>
        <w:sz w:val="28"/>
        <w:szCs w:val="28"/>
      </w:rPr>
      <w:t>》</w:t>
    </w:r>
    <w:r w:rsidRPr="006971AE">
      <w:rPr>
        <w:rFonts w:hint="eastAsia"/>
        <w:i/>
        <w:color w:val="0000FF"/>
        <w:sz w:val="20"/>
        <w:szCs w:val="20"/>
      </w:rPr>
      <w:t>宣传专用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1A8"/>
    <w:rsid w:val="002F4AAC"/>
    <w:rsid w:val="003071A8"/>
    <w:rsid w:val="003635F1"/>
    <w:rsid w:val="0056473E"/>
    <w:rsid w:val="00591BFB"/>
    <w:rsid w:val="006971AE"/>
    <w:rsid w:val="00940007"/>
    <w:rsid w:val="009A7A1C"/>
    <w:rsid w:val="00BC043E"/>
    <w:rsid w:val="00C24993"/>
    <w:rsid w:val="00F1084F"/>
    <w:rsid w:val="00F805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B7F79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473E"/>
    <w:pPr>
      <w:pBdr>
        <w:bottom w:val="single" w:sz="6" w:space="1" w:color="auto"/>
      </w:pBdr>
      <w:tabs>
        <w:tab w:val="center" w:pos="4153"/>
        <w:tab w:val="right" w:pos="8306"/>
      </w:tabs>
      <w:snapToGrid w:val="0"/>
      <w:jc w:val="center"/>
    </w:pPr>
    <w:rPr>
      <w:sz w:val="18"/>
      <w:szCs w:val="18"/>
    </w:rPr>
  </w:style>
  <w:style w:type="character" w:customStyle="1" w:styleId="a4">
    <w:name w:val="页眉字符"/>
    <w:basedOn w:val="a0"/>
    <w:link w:val="a3"/>
    <w:uiPriority w:val="99"/>
    <w:rsid w:val="0056473E"/>
    <w:rPr>
      <w:sz w:val="18"/>
      <w:szCs w:val="18"/>
    </w:rPr>
  </w:style>
  <w:style w:type="paragraph" w:styleId="a5">
    <w:name w:val="footer"/>
    <w:basedOn w:val="a"/>
    <w:link w:val="a6"/>
    <w:uiPriority w:val="99"/>
    <w:unhideWhenUsed/>
    <w:rsid w:val="0056473E"/>
    <w:pPr>
      <w:tabs>
        <w:tab w:val="center" w:pos="4153"/>
        <w:tab w:val="right" w:pos="8306"/>
      </w:tabs>
      <w:snapToGrid w:val="0"/>
      <w:jc w:val="left"/>
    </w:pPr>
    <w:rPr>
      <w:sz w:val="18"/>
      <w:szCs w:val="18"/>
    </w:rPr>
  </w:style>
  <w:style w:type="character" w:customStyle="1" w:styleId="a6">
    <w:name w:val="页脚字符"/>
    <w:basedOn w:val="a0"/>
    <w:link w:val="a5"/>
    <w:uiPriority w:val="99"/>
    <w:rsid w:val="0056473E"/>
    <w:rPr>
      <w:sz w:val="18"/>
      <w:szCs w:val="18"/>
    </w:rPr>
  </w:style>
  <w:style w:type="paragraph" w:styleId="a7">
    <w:name w:val="Balloon Text"/>
    <w:basedOn w:val="a"/>
    <w:link w:val="a8"/>
    <w:uiPriority w:val="99"/>
    <w:semiHidden/>
    <w:unhideWhenUsed/>
    <w:rsid w:val="00C24993"/>
    <w:rPr>
      <w:rFonts w:ascii="Heiti SC Light" w:eastAsia="Heiti SC Light"/>
      <w:sz w:val="18"/>
      <w:szCs w:val="18"/>
    </w:rPr>
  </w:style>
  <w:style w:type="character" w:customStyle="1" w:styleId="a8">
    <w:name w:val="批注框文本字符"/>
    <w:basedOn w:val="a0"/>
    <w:link w:val="a7"/>
    <w:uiPriority w:val="99"/>
    <w:semiHidden/>
    <w:rsid w:val="00C24993"/>
    <w:rPr>
      <w:rFonts w:ascii="Heiti SC Light" w:eastAsia="Heiti SC Light"/>
      <w:sz w:val="18"/>
      <w:szCs w:val="18"/>
    </w:rPr>
  </w:style>
  <w:style w:type="paragraph" w:styleId="a9">
    <w:name w:val="No Spacing"/>
    <w:uiPriority w:val="1"/>
    <w:qFormat/>
    <w:rsid w:val="002F4AAC"/>
    <w:pPr>
      <w:widowControl w:val="0"/>
      <w:jc w:val="both"/>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473E"/>
    <w:pPr>
      <w:pBdr>
        <w:bottom w:val="single" w:sz="6" w:space="1" w:color="auto"/>
      </w:pBdr>
      <w:tabs>
        <w:tab w:val="center" w:pos="4153"/>
        <w:tab w:val="right" w:pos="8306"/>
      </w:tabs>
      <w:snapToGrid w:val="0"/>
      <w:jc w:val="center"/>
    </w:pPr>
    <w:rPr>
      <w:sz w:val="18"/>
      <w:szCs w:val="18"/>
    </w:rPr>
  </w:style>
  <w:style w:type="character" w:customStyle="1" w:styleId="a4">
    <w:name w:val="页眉字符"/>
    <w:basedOn w:val="a0"/>
    <w:link w:val="a3"/>
    <w:uiPriority w:val="99"/>
    <w:rsid w:val="0056473E"/>
    <w:rPr>
      <w:sz w:val="18"/>
      <w:szCs w:val="18"/>
    </w:rPr>
  </w:style>
  <w:style w:type="paragraph" w:styleId="a5">
    <w:name w:val="footer"/>
    <w:basedOn w:val="a"/>
    <w:link w:val="a6"/>
    <w:uiPriority w:val="99"/>
    <w:unhideWhenUsed/>
    <w:rsid w:val="0056473E"/>
    <w:pPr>
      <w:tabs>
        <w:tab w:val="center" w:pos="4153"/>
        <w:tab w:val="right" w:pos="8306"/>
      </w:tabs>
      <w:snapToGrid w:val="0"/>
      <w:jc w:val="left"/>
    </w:pPr>
    <w:rPr>
      <w:sz w:val="18"/>
      <w:szCs w:val="18"/>
    </w:rPr>
  </w:style>
  <w:style w:type="character" w:customStyle="1" w:styleId="a6">
    <w:name w:val="页脚字符"/>
    <w:basedOn w:val="a0"/>
    <w:link w:val="a5"/>
    <w:uiPriority w:val="99"/>
    <w:rsid w:val="0056473E"/>
    <w:rPr>
      <w:sz w:val="18"/>
      <w:szCs w:val="18"/>
    </w:rPr>
  </w:style>
  <w:style w:type="paragraph" w:styleId="a7">
    <w:name w:val="Balloon Text"/>
    <w:basedOn w:val="a"/>
    <w:link w:val="a8"/>
    <w:uiPriority w:val="99"/>
    <w:semiHidden/>
    <w:unhideWhenUsed/>
    <w:rsid w:val="00C24993"/>
    <w:rPr>
      <w:rFonts w:ascii="Heiti SC Light" w:eastAsia="Heiti SC Light"/>
      <w:sz w:val="18"/>
      <w:szCs w:val="18"/>
    </w:rPr>
  </w:style>
  <w:style w:type="character" w:customStyle="1" w:styleId="a8">
    <w:name w:val="批注框文本字符"/>
    <w:basedOn w:val="a0"/>
    <w:link w:val="a7"/>
    <w:uiPriority w:val="99"/>
    <w:semiHidden/>
    <w:rsid w:val="00C24993"/>
    <w:rPr>
      <w:rFonts w:ascii="Heiti SC Light" w:eastAsia="Heiti SC Light"/>
      <w:sz w:val="18"/>
      <w:szCs w:val="18"/>
    </w:rPr>
  </w:style>
  <w:style w:type="paragraph" w:styleId="a9">
    <w:name w:val="No Spacing"/>
    <w:uiPriority w:val="1"/>
    <w:qFormat/>
    <w:rsid w:val="002F4AAC"/>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printerSettings" Target="printerSettings/printerSettings1.bin"/><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138</Words>
  <Characters>788</Characters>
  <Application>Microsoft Macintosh Word</Application>
  <DocSecurity>0</DocSecurity>
  <Lines>6</Lines>
  <Paragraphs>1</Paragraphs>
  <ScaleCrop>false</ScaleCrop>
  <Company/>
  <LinksUpToDate>false</LinksUpToDate>
  <CharactersWithSpaces>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 a</dc:creator>
  <cp:keywords/>
  <dc:description/>
  <cp:lastModifiedBy>apple a</cp:lastModifiedBy>
  <cp:revision>2</cp:revision>
  <dcterms:created xsi:type="dcterms:W3CDTF">2015-03-10T17:27:00Z</dcterms:created>
  <dcterms:modified xsi:type="dcterms:W3CDTF">2015-03-10T17:27:00Z</dcterms:modified>
</cp:coreProperties>
</file>